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9C19" w14:textId="01C63FBD" w:rsidR="0023414F" w:rsidRPr="004D6B1E" w:rsidRDefault="004D6B1E" w:rsidP="004D6B1E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Guidance"/>
      <w:bookmarkStart w:id="1" w:name="_Hlk527465057"/>
      <w:r w:rsidRPr="004D6B1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Canllaw ar gwblhau’r Ffurflen Gais Cyn Ymgeisio </w:t>
      </w:r>
    </w:p>
    <w:bookmarkEnd w:id="0"/>
    <w:p w14:paraId="4DCD342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54560060" w14:textId="3B0FC417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6B1E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02593EAB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4C5C6CA" w14:textId="03A8A710" w:rsidR="0023414F" w:rsidRPr="00532DB3" w:rsidRDefault="002B0EDA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6B1E" w:rsidRPr="00532DB3">
          <w:rPr>
            <w:rFonts w:asciiTheme="minorHAnsi" w:eastAsia="Myriad Pro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 w14:paraId="1B6F6055" w14:textId="58F72277" w:rsidR="00453213" w:rsidRPr="00532DB3" w:rsidRDefault="002B0EDA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Furtherpreappquestions" w:history="1">
        <w:r w:rsidR="00532DB3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Rhagor o Gwestiynau Cyn Ymgeisio</w:t>
        </w:r>
      </w:hyperlink>
    </w:p>
    <w:p w14:paraId="226814B8" w14:textId="35F71796" w:rsidR="0023414F" w:rsidRPr="00532DB3" w:rsidRDefault="002B0EDA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 xml:space="preserve">Cwestiynau i'w hateb i ddangos </w:t>
        </w:r>
        <w:proofErr w:type="spellStart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cydymffurfedd</w:t>
        </w:r>
        <w:proofErr w:type="spellEnd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 xml:space="preserve"> â Safonau Cenedlaethol Statudol ar gyfer Systemau Draenio Cynaliadwy (</w:t>
        </w:r>
        <w:proofErr w:type="spellStart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SuDS</w:t>
        </w:r>
        <w:proofErr w:type="spellEnd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);</w:t>
        </w:r>
      </w:hyperlink>
    </w:p>
    <w:p w14:paraId="0DEF9F74" w14:textId="2E41B580" w:rsidR="0023414F" w:rsidRPr="00532DB3" w:rsidRDefault="002B0EDA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</w:t>
        </w:r>
      </w:hyperlink>
      <w:r w:rsidR="0023414F" w:rsidRPr="00532DB3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;</w:t>
      </w:r>
      <w:r w:rsidR="0023414F" w:rsidRPr="00532DB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3CC4D8FE" w14:textId="1A8D4E62" w:rsidR="0023414F" w:rsidRPr="00532DB3" w:rsidRDefault="002B0EDA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darluniau.</w:t>
        </w:r>
      </w:hyperlink>
    </w:p>
    <w:p w14:paraId="66C5566C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B915862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51F877B3" w14:textId="59FDB1E8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2" w:name="Generalcomments"/>
      <w:r w:rsidRPr="004D6B1E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22B0E863" w14:textId="77777777" w:rsidR="009116A7" w:rsidRPr="0023414F" w:rsidRDefault="009116A7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2"/>
    <w:p w14:paraId="28C5BA2A" w14:textId="4AC60CBA" w:rsidR="00F3165C" w:rsidRDefault="00972216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 w:rsidRPr="0033779B">
        <w:rPr>
          <w:rFonts w:asciiTheme="minorHAnsi" w:hAnsiTheme="minorHAnsi" w:cstheme="minorHAnsi"/>
          <w:b/>
          <w:lang w:val="cy-GB"/>
        </w:rPr>
        <w:t>Cyn Ymgeisio</w:t>
      </w:r>
      <w:r w:rsidRPr="00972216">
        <w:rPr>
          <w:rFonts w:asciiTheme="minorHAnsi" w:hAnsiTheme="minorHAnsi" w:cstheme="minorHAnsi"/>
          <w:lang w:val="cy-GB"/>
        </w:rPr>
        <w:t xml:space="preserve"> a ddarparwyd gan y SAB. </w:t>
      </w:r>
      <w:r w:rsidRPr="00972216"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 w:rsidRPr="00972216">
        <w:rPr>
          <w:rFonts w:asciiTheme="minorHAnsi" w:hAnsiTheme="minorHAnsi" w:cstheme="minorHAnsi"/>
          <w:b/>
          <w:lang w:val="cy-GB"/>
        </w:rPr>
        <w:t xml:space="preserve"> </w:t>
      </w:r>
      <w:r w:rsidR="0033779B" w:rsidRPr="0033779B">
        <w:rPr>
          <w:rFonts w:asciiTheme="minorHAnsi" w:hAnsiTheme="minorHAnsi" w:cstheme="minorHAnsi"/>
          <w:lang w:val="cy-GB"/>
        </w:rPr>
        <w:t>am</w:t>
      </w:r>
      <w:r w:rsidRPr="00972216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F3165C" w:rsidRPr="00972216">
        <w:rPr>
          <w:rFonts w:asciiTheme="minorHAnsi" w:hAnsiTheme="minorHAnsi" w:cstheme="minorHAnsi"/>
        </w:rPr>
        <w:t xml:space="preserve"> </w:t>
      </w:r>
    </w:p>
    <w:p w14:paraId="44839767" w14:textId="09FCB621" w:rsidR="00F3165C" w:rsidRPr="00972216" w:rsidRDefault="00C06193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</w:t>
      </w:r>
      <w:proofErr w:type="spellStart"/>
      <w:r>
        <w:rPr>
          <w:rFonts w:ascii="Arial" w:hAnsi="Arial" w:cs="Arial"/>
          <w:lang w:val="cy-GB" w:eastAsia="en-US"/>
        </w:rPr>
        <w:t>fe’ch</w:t>
      </w:r>
      <w:proofErr w:type="spellEnd"/>
      <w:r>
        <w:rPr>
          <w:rFonts w:ascii="Arial" w:hAnsi="Arial" w:cs="Arial"/>
          <w:lang w:val="cy-GB" w:eastAsia="en-US"/>
        </w:rPr>
        <w:t xml:space="preserve"> cynghorir i gysylltu â nhw’n fuan, ac yn uniongyrchol gyda’r Awdurdod Cynllunio Lleol a phob sefydliad perthnasol arall a allai fod â diddordeb yn eich cais ar gyfer cynllun </w:t>
      </w:r>
      <w:proofErr w:type="spellStart"/>
      <w:r>
        <w:rPr>
          <w:rFonts w:ascii="Arial" w:hAnsi="Arial" w:cs="Arial"/>
          <w:lang w:val="cy-GB" w:eastAsia="en-US"/>
        </w:rPr>
        <w:t>SuDS</w:t>
      </w:r>
      <w:proofErr w:type="spellEnd"/>
      <w:r>
        <w:rPr>
          <w:rFonts w:ascii="Arial" w:hAnsi="Arial" w:cs="Arial"/>
          <w:lang w:val="cy-GB" w:eastAsia="en-US"/>
        </w:rPr>
        <w:t xml:space="preserve">, gan gynnwys yr </w:t>
      </w:r>
      <w:proofErr w:type="spellStart"/>
      <w:r>
        <w:rPr>
          <w:rFonts w:ascii="Arial" w:hAnsi="Arial" w:cs="Arial"/>
          <w:lang w:val="cy-GB" w:eastAsia="en-US"/>
        </w:rPr>
        <w:t>ymgyngoreion</w:t>
      </w:r>
      <w:proofErr w:type="spellEnd"/>
      <w:r>
        <w:rPr>
          <w:rFonts w:ascii="Arial" w:hAnsi="Arial" w:cs="Arial"/>
          <w:lang w:val="cy-GB" w:eastAsia="en-US"/>
        </w:rPr>
        <w:t xml:space="preserve"> statudol SAB a restrir isod: </w:t>
      </w:r>
    </w:p>
    <w:p w14:paraId="4F19D027" w14:textId="7F4A4B3A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972216" w:rsidRPr="00972216">
        <w:rPr>
          <w:rFonts w:asciiTheme="minorHAnsi" w:hAnsiTheme="minorHAnsi" w:cstheme="minorHAnsi"/>
          <w:lang w:val="cy-GB"/>
        </w:rPr>
        <w:t>mgymerwr carthffosiaeth;</w:t>
      </w:r>
    </w:p>
    <w:p w14:paraId="391D44B0" w14:textId="36578198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Cyfoeth Naturiol Cymru;</w:t>
      </w:r>
    </w:p>
    <w:p w14:paraId="0E48F9C6" w14:textId="730766A6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</w:t>
      </w:r>
      <w:r w:rsidR="00972216" w:rsidRPr="00972216">
        <w:rPr>
          <w:rFonts w:asciiTheme="minorHAnsi" w:hAnsiTheme="minorHAnsi" w:cstheme="minorHAnsi"/>
          <w:lang w:val="cy-GB"/>
        </w:rPr>
        <w:t>wdurdod Priffyrdd;</w:t>
      </w:r>
    </w:p>
    <w:p w14:paraId="2553D02B" w14:textId="23AF1A61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Glandŵr Cymru; a</w:t>
      </w:r>
    </w:p>
    <w:p w14:paraId="07E02B22" w14:textId="62744EAF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Rhanbarthau Draenio Mewnol (CNC)</w:t>
      </w:r>
    </w:p>
    <w:p w14:paraId="0E27B85B" w14:textId="728F409D" w:rsidR="00F3165C" w:rsidRPr="005D41BE" w:rsidRDefault="00355C3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5D41BE" w:rsidRPr="005D41BE">
        <w:rPr>
          <w:rFonts w:asciiTheme="minorHAnsi" w:hAnsiTheme="minorHAnsi" w:cstheme="minorHAnsi"/>
          <w:lang w:val="cy-GB"/>
        </w:rPr>
        <w:t xml:space="preserve">ynghorir chi i gychwyn ar drafodaethau </w:t>
      </w:r>
      <w:r w:rsidR="005D41BE" w:rsidRPr="005D41BE">
        <w:rPr>
          <w:rFonts w:asciiTheme="minorHAnsi" w:hAnsiTheme="minorHAnsi" w:cstheme="minorHAnsi"/>
          <w:b/>
          <w:lang w:val="cy-GB"/>
        </w:rPr>
        <w:t>Cais Cyn Ymgeisio</w:t>
      </w:r>
      <w:r w:rsidR="005D41BE" w:rsidRPr="005D41BE"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14:paraId="24D82EFC" w14:textId="43121F6E" w:rsidR="00F3165C" w:rsidRPr="005D41BE" w:rsidRDefault="005D41B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D41BE">
        <w:rPr>
          <w:rFonts w:asciiTheme="minorHAnsi" w:hAnsiTheme="minorHAnsi" w:cstheme="minorHAnsi"/>
          <w:lang w:val="cy-GB"/>
        </w:rPr>
        <w:t>Ni ddylid cychwyn datblygu’r safle nes y rhodd</w:t>
      </w:r>
      <w:r w:rsidR="0033779B">
        <w:rPr>
          <w:rFonts w:asciiTheme="minorHAnsi" w:hAnsiTheme="minorHAnsi" w:cstheme="minorHAnsi"/>
          <w:lang w:val="cy-GB"/>
        </w:rPr>
        <w:t>ir</w:t>
      </w:r>
      <w:r w:rsidRPr="005D41BE">
        <w:rPr>
          <w:rFonts w:asciiTheme="minorHAnsi" w:hAnsiTheme="minorHAnsi" w:cstheme="minorHAnsi"/>
          <w:lang w:val="cy-GB"/>
        </w:rPr>
        <w:t xml:space="preserve"> Cymeradwyaeth Gynllunio </w:t>
      </w:r>
      <w:r w:rsidRPr="005D41BE">
        <w:rPr>
          <w:rFonts w:asciiTheme="minorHAnsi" w:hAnsiTheme="minorHAnsi" w:cstheme="minorHAnsi"/>
          <w:u w:val="single"/>
          <w:lang w:val="cy-GB"/>
        </w:rPr>
        <w:t xml:space="preserve">A </w:t>
      </w:r>
      <w:r w:rsidRPr="005D41BE">
        <w:rPr>
          <w:rFonts w:asciiTheme="minorHAnsi" w:hAnsiTheme="minorHAnsi" w:cstheme="minorHAnsi"/>
          <w:lang w:val="cy-GB"/>
        </w:rPr>
        <w:t>C</w:t>
      </w:r>
      <w:r w:rsidR="0033779B">
        <w:rPr>
          <w:rFonts w:asciiTheme="minorHAnsi" w:hAnsiTheme="minorHAnsi" w:cstheme="minorHAnsi"/>
          <w:lang w:val="cy-GB"/>
        </w:rPr>
        <w:t>h</w:t>
      </w:r>
      <w:r w:rsidRPr="005D41BE">
        <w:rPr>
          <w:rFonts w:asciiTheme="minorHAnsi" w:hAnsiTheme="minorHAnsi" w:cstheme="minorHAnsi"/>
          <w:lang w:val="cy-GB"/>
        </w:rPr>
        <w:t xml:space="preserve">ymeradwyaeth Lawn y SAB. </w:t>
      </w:r>
      <w:r w:rsidRPr="005D41BE">
        <w:t>}</w:t>
      </w:r>
    </w:p>
    <w:p w14:paraId="148F4EAB" w14:textId="128F0551" w:rsidR="00F3165C" w:rsidRPr="00475544" w:rsidRDefault="005D41BE" w:rsidP="00475544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58C9B6C8" w14:textId="5A76F462" w:rsidR="00F3165C" w:rsidRPr="00831E85" w:rsidRDefault="00475544" w:rsidP="00831E85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475544">
        <w:rPr>
          <w:rFonts w:asciiTheme="minorHAnsi" w:hAnsiTheme="minorHAnsi" w:cstheme="minorHAnsi"/>
          <w:b/>
          <w:lang w:val="cy-GB"/>
        </w:rPr>
        <w:t>trafodaethau Cyn Ymgeisio</w:t>
      </w:r>
      <w:r w:rsidRPr="00475544">
        <w:rPr>
          <w:rFonts w:asciiTheme="minorHAnsi" w:hAnsiTheme="minorHAnsi" w:cstheme="minorHAnsi"/>
          <w:lang w:val="cy-GB"/>
        </w:rPr>
        <w:t xml:space="preserve"> gyda’r SAB ar ddechrau’r broses o ddylunio’r </w:t>
      </w:r>
      <w:proofErr w:type="spellStart"/>
      <w:r w:rsidRPr="00475544">
        <w:rPr>
          <w:rFonts w:asciiTheme="minorHAnsi" w:hAnsiTheme="minorHAnsi" w:cstheme="minorHAnsi"/>
          <w:lang w:val="cy-GB"/>
        </w:rPr>
        <w:t>SuDS</w:t>
      </w:r>
      <w:proofErr w:type="spellEnd"/>
      <w:r w:rsidR="00355C3E">
        <w:rPr>
          <w:rFonts w:asciiTheme="minorHAnsi" w:hAnsiTheme="minorHAnsi" w:cstheme="minorHAnsi"/>
          <w:lang w:val="cy-GB"/>
        </w:rPr>
        <w:t xml:space="preserve">. </w:t>
      </w:r>
      <w:r w:rsidRPr="00475544">
        <w:rPr>
          <w:rFonts w:asciiTheme="minorHAnsi" w:hAnsiTheme="minorHAnsi" w:cstheme="minorHAnsi"/>
          <w:lang w:val="cy-GB"/>
        </w:rPr>
        <w:t xml:space="preserve">Gall </w:t>
      </w:r>
      <w:r w:rsidRPr="00475544">
        <w:rPr>
          <w:rFonts w:asciiTheme="minorHAnsi" w:hAnsiTheme="minorHAnsi" w:cstheme="minorHAnsi"/>
          <w:b/>
          <w:lang w:val="cy-GB"/>
        </w:rPr>
        <w:t xml:space="preserve">trafodaethau Cyn Ymgeisio </w:t>
      </w:r>
      <w:r w:rsidRPr="00475544">
        <w:rPr>
          <w:rFonts w:asciiTheme="minorHAnsi" w:hAnsiTheme="minorHAnsi" w:cstheme="minorHAnsi"/>
          <w:lang w:val="cy-GB"/>
        </w:rPr>
        <w:t xml:space="preserve">a </w:t>
      </w:r>
      <w:r w:rsidRPr="00475544">
        <w:rPr>
          <w:rFonts w:asciiTheme="minorHAnsi" w:hAnsiTheme="minorHAnsi" w:cstheme="minorHAnsi"/>
          <w:b/>
          <w:lang w:val="cy-GB"/>
        </w:rPr>
        <w:t>Phrif Gynllun</w:t>
      </w:r>
      <w:r w:rsidRPr="00475544">
        <w:rPr>
          <w:rFonts w:asciiTheme="minorHAnsi" w:hAnsiTheme="minorHAnsi" w:cstheme="minorHAnsi"/>
          <w:lang w:val="cy-GB"/>
        </w:rPr>
        <w:t xml:space="preserve"> effeithiol sicrhau strategaeth rheoli dŵr wyneb a dyluniad cynllun </w:t>
      </w:r>
      <w:proofErr w:type="spellStart"/>
      <w:r w:rsidRPr="00475544">
        <w:rPr>
          <w:rFonts w:asciiTheme="minorHAnsi" w:hAnsiTheme="minorHAnsi" w:cstheme="minorHAnsi"/>
          <w:lang w:val="cy-GB"/>
        </w:rPr>
        <w:t>SuDS</w:t>
      </w:r>
      <w:proofErr w:type="spellEnd"/>
      <w:r w:rsidRPr="00475544">
        <w:rPr>
          <w:rFonts w:asciiTheme="minorHAnsi" w:hAnsiTheme="minorHAnsi" w:cstheme="minorHAnsi"/>
          <w:lang w:val="cy-GB"/>
        </w:rPr>
        <w:t xml:space="preserve"> cryf, cost effeithiol a hyfyw.</w:t>
      </w:r>
      <w:r w:rsidR="00355C3E">
        <w:rPr>
          <w:rFonts w:asciiTheme="minorHAnsi" w:hAnsiTheme="minorHAnsi" w:cstheme="minorHAnsi"/>
          <w:lang w:val="cy-GB"/>
        </w:rPr>
        <w:t xml:space="preserve"> </w:t>
      </w:r>
      <w:r w:rsidRPr="00831E85">
        <w:rPr>
          <w:rFonts w:asciiTheme="minorHAnsi" w:hAnsiTheme="minorHAnsi" w:cstheme="minorHAnsi"/>
          <w:lang w:val="cy-GB"/>
        </w:rPr>
        <w:t xml:space="preserve">Gall SAB eich helpu i benderfynu ar y </w:t>
      </w:r>
      <w:r w:rsidR="00831E85" w:rsidRPr="00831E85">
        <w:rPr>
          <w:rFonts w:asciiTheme="minorHAnsi" w:hAnsiTheme="minorHAnsi" w:cstheme="minorHAnsi"/>
          <w:lang w:val="cy-GB"/>
        </w:rPr>
        <w:t xml:space="preserve">datrysiad </w:t>
      </w:r>
      <w:proofErr w:type="spellStart"/>
      <w:r w:rsidR="00831E85" w:rsidRPr="00831E85">
        <w:rPr>
          <w:rFonts w:asciiTheme="minorHAnsi" w:hAnsiTheme="minorHAnsi" w:cstheme="minorHAnsi"/>
          <w:lang w:val="cy-GB"/>
        </w:rPr>
        <w:t>SuDS</w:t>
      </w:r>
      <w:proofErr w:type="spellEnd"/>
      <w:r w:rsidR="00831E85" w:rsidRPr="00831E85">
        <w:rPr>
          <w:rFonts w:asciiTheme="minorHAnsi" w:hAnsiTheme="minorHAnsi" w:cstheme="minorHAnsi"/>
          <w:lang w:val="cy-GB"/>
        </w:rPr>
        <w:t xml:space="preserve"> gorau ar gyfer eich safle </w:t>
      </w:r>
      <w:r w:rsidR="00831E85" w:rsidRPr="00831E85">
        <w:rPr>
          <w:rFonts w:asciiTheme="minorHAnsi" w:hAnsiTheme="minorHAnsi" w:cstheme="minorHAnsi"/>
          <w:lang w:val="cy-GB"/>
        </w:rPr>
        <w:lastRenderedPageBreak/>
        <w:t xml:space="preserve">trwy roi syniad cynnar o’r hyn sydd yn cydymffurfio â’r </w:t>
      </w:r>
      <w:r w:rsidR="00831E85" w:rsidRPr="00831E85">
        <w:rPr>
          <w:rFonts w:asciiTheme="minorHAnsi" w:hAnsiTheme="minorHAnsi" w:cstheme="minorHAnsi"/>
          <w:b/>
          <w:lang w:val="cy-GB"/>
        </w:rPr>
        <w:t xml:space="preserve">Safonau </w:t>
      </w:r>
      <w:proofErr w:type="spellStart"/>
      <w:r w:rsidR="00831E85" w:rsidRPr="00831E85">
        <w:rPr>
          <w:rFonts w:asciiTheme="minorHAnsi" w:hAnsiTheme="minorHAnsi" w:cstheme="minorHAnsi"/>
          <w:b/>
          <w:lang w:val="cy-GB"/>
        </w:rPr>
        <w:t>SuDS</w:t>
      </w:r>
      <w:proofErr w:type="spellEnd"/>
      <w:r w:rsidR="00831E85" w:rsidRPr="00831E85">
        <w:rPr>
          <w:rFonts w:asciiTheme="minorHAnsi" w:hAnsiTheme="minorHAnsi" w:cstheme="minorHAnsi"/>
          <w:b/>
          <w:lang w:val="cy-GB"/>
        </w:rPr>
        <w:t xml:space="preserve"> Cenedlaethol</w:t>
      </w:r>
      <w:r w:rsidR="00831E85" w:rsidRPr="00831E85">
        <w:rPr>
          <w:rFonts w:asciiTheme="minorHAnsi" w:hAnsiTheme="minorHAnsi" w:cstheme="minorHAnsi"/>
          <w:lang w:val="cy-GB"/>
        </w:rPr>
        <w:t xml:space="preserve"> neu beidio. </w:t>
      </w:r>
    </w:p>
    <w:p w14:paraId="4D760D7E" w14:textId="2D7037C1" w:rsidR="00F3165C" w:rsidRPr="00582333" w:rsidRDefault="00582333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82333"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 w:rsidRPr="00582333">
        <w:rPr>
          <w:rFonts w:asciiTheme="minorHAnsi" w:hAnsiTheme="minorHAnsi" w:cstheme="minorHAnsi"/>
          <w:b/>
          <w:lang w:val="cy-GB"/>
        </w:rPr>
        <w:t>cam Cyn Ymgeisio a'r cam Cais Llawn</w:t>
      </w:r>
      <w:r w:rsidRPr="00582333">
        <w:rPr>
          <w:rFonts w:asciiTheme="minorHAnsi" w:hAnsiTheme="minorHAnsi" w:cstheme="minorHAnsi"/>
          <w:lang w:val="cy-GB"/>
        </w:rPr>
        <w:t xml:space="preserve"> h.y. po fwyaf o wybodaeth a ddarperir yn y cam </w:t>
      </w:r>
      <w:r w:rsidRPr="00582333">
        <w:rPr>
          <w:rFonts w:asciiTheme="minorHAnsi" w:hAnsiTheme="minorHAnsi" w:cstheme="minorHAnsi"/>
          <w:b/>
          <w:lang w:val="cy-GB"/>
        </w:rPr>
        <w:t>Cyn Ymgeisio,</w:t>
      </w:r>
      <w:r w:rsidRPr="00582333"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14:paraId="6E812766" w14:textId="1F3D739D" w:rsidR="009116A7" w:rsidRPr="0033779B" w:rsidRDefault="00355C3E" w:rsidP="0033779B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582333" w:rsidRPr="0033779B">
        <w:rPr>
          <w:rFonts w:asciiTheme="minorHAnsi" w:hAnsiTheme="minorHAnsi" w:cstheme="minorHAnsi"/>
          <w:lang w:val="cy-GB"/>
        </w:rPr>
        <w:t xml:space="preserve">ylai’r asesiad draenio dŵr wyneb </w:t>
      </w:r>
      <w:r w:rsidR="0033779B" w:rsidRPr="0033779B">
        <w:rPr>
          <w:rFonts w:asciiTheme="minorHAnsi" w:hAnsiTheme="minorHAnsi" w:cstheme="minorHAnsi"/>
          <w:lang w:val="cy-GB"/>
        </w:rPr>
        <w:t xml:space="preserve">sy’n benodol i’r </w:t>
      </w:r>
      <w:r w:rsidR="00582333" w:rsidRPr="0033779B">
        <w:rPr>
          <w:rFonts w:asciiTheme="minorHAnsi" w:hAnsiTheme="minorHAnsi" w:cstheme="minorHAnsi"/>
          <w:lang w:val="cy-GB"/>
        </w:rPr>
        <w:t>safle</w:t>
      </w:r>
      <w:r w:rsidR="0033779B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lang w:val="cy-GB"/>
        </w:rPr>
        <w:t xml:space="preserve">a gofynion </w:t>
      </w:r>
      <w:proofErr w:type="spellStart"/>
      <w:r w:rsidR="00582333" w:rsidRPr="0033779B">
        <w:rPr>
          <w:rFonts w:asciiTheme="minorHAnsi" w:hAnsiTheme="minorHAnsi" w:cstheme="minorHAnsi"/>
          <w:lang w:val="cy-GB"/>
        </w:rPr>
        <w:t>SuDS</w:t>
      </w:r>
      <w:proofErr w:type="spellEnd"/>
      <w:r w:rsidR="00582333" w:rsidRPr="0033779B">
        <w:rPr>
          <w:rFonts w:asciiTheme="minorHAnsi" w:hAnsiTheme="minorHAnsi" w:cstheme="minorHAnsi"/>
          <w:lang w:val="cy-GB"/>
        </w:rPr>
        <w:t xml:space="preserve"> gael eu hintegreiddio gyda’r </w:t>
      </w:r>
      <w:r w:rsidR="00582333" w:rsidRPr="0033779B">
        <w:rPr>
          <w:rFonts w:asciiTheme="minorHAnsi" w:hAnsiTheme="minorHAnsi" w:cstheme="minorHAnsi"/>
          <w:b/>
          <w:lang w:val="cy-GB"/>
        </w:rPr>
        <w:t>Asesiad o Ganlyniadau Llifogydd</w:t>
      </w:r>
      <w:r w:rsidR="00582333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b/>
          <w:lang w:val="cy-GB"/>
        </w:rPr>
        <w:t>(FCA)</w:t>
      </w:r>
      <w:r w:rsidR="00582333" w:rsidRPr="0033779B">
        <w:rPr>
          <w:rFonts w:asciiTheme="minorHAnsi" w:hAnsiTheme="minorHAnsi" w:cstheme="minorHAnsi"/>
          <w:lang w:val="cy-GB"/>
        </w:rPr>
        <w:t xml:space="preserve">, a dylai </w:t>
      </w:r>
      <w:r w:rsidR="0023499E" w:rsidRPr="0033779B">
        <w:rPr>
          <w:rFonts w:asciiTheme="minorHAnsi" w:hAnsiTheme="minorHAnsi" w:cstheme="minorHAnsi"/>
          <w:b/>
          <w:lang w:val="cy-GB"/>
        </w:rPr>
        <w:t xml:space="preserve">Adroddiad Draenio Llifogydd </w:t>
      </w:r>
      <w:r w:rsidR="00582333" w:rsidRPr="0033779B">
        <w:rPr>
          <w:rFonts w:asciiTheme="minorHAnsi" w:hAnsiTheme="minorHAnsi" w:cstheme="minorHAnsi"/>
          <w:b/>
          <w:lang w:val="cy-GB"/>
        </w:rPr>
        <w:t>a Dŵr Wyneb</w:t>
      </w:r>
      <w:r w:rsidR="00582333" w:rsidRPr="0033779B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44F077C2" w14:textId="16F195A8" w:rsidR="00F3165C" w:rsidRPr="00FA1464" w:rsidRDefault="00355C3E" w:rsidP="0033779B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Cy</w:t>
      </w:r>
      <w:r w:rsidR="00582333" w:rsidRPr="0033779B">
        <w:rPr>
          <w:rFonts w:asciiTheme="minorHAnsi" w:hAnsiTheme="minorHAnsi" w:cstheme="minorHAnsi"/>
          <w:lang w:val="cy-GB"/>
        </w:rPr>
        <w:t xml:space="preserve">feiriwch at ddogfennau cenedlaethol a lleol allweddol cyn, ac yn ystod dylunio’r cysyniad, </w:t>
      </w:r>
      <w:r w:rsidR="0033779B" w:rsidRPr="0033779B">
        <w:rPr>
          <w:rFonts w:asciiTheme="minorHAnsi" w:hAnsiTheme="minorHAnsi" w:cstheme="minorHAnsi"/>
          <w:lang w:val="cy-GB"/>
        </w:rPr>
        <w:t xml:space="preserve">y </w:t>
      </w:r>
      <w:r w:rsidR="00582333" w:rsidRPr="0033779B">
        <w:rPr>
          <w:rFonts w:asciiTheme="minorHAnsi" w:hAnsiTheme="minorHAnsi" w:cstheme="minorHAnsi"/>
          <w:lang w:val="cy-GB"/>
        </w:rPr>
        <w:t xml:space="preserve">dyluniad manwl, cymeradwyaethau SAB ac LPA, adeiladu, mabwysiadu, gweithredu a chynnal a chadw cynllun </w:t>
      </w:r>
      <w:proofErr w:type="spellStart"/>
      <w:r w:rsidR="00582333" w:rsidRPr="0033779B">
        <w:rPr>
          <w:rFonts w:asciiTheme="minorHAnsi" w:hAnsiTheme="minorHAnsi" w:cstheme="minorHAnsi"/>
          <w:lang w:val="cy-GB"/>
        </w:rPr>
        <w:t>SuDS</w:t>
      </w:r>
      <w:proofErr w:type="spellEnd"/>
      <w:r w:rsidR="00582333" w:rsidRPr="0033779B">
        <w:rPr>
          <w:rFonts w:asciiTheme="minorHAnsi" w:hAnsiTheme="minorHAnsi" w:cstheme="minorHAnsi"/>
          <w:lang w:val="cy-GB"/>
        </w:rPr>
        <w:t xml:space="preserve">. </w:t>
      </w:r>
      <w:r w:rsidR="00FA1464" w:rsidRPr="00FA1464">
        <w:rPr>
          <w:rFonts w:asciiTheme="minorHAnsi" w:hAnsiTheme="minorHAnsi" w:cstheme="minorHAnsi"/>
          <w:lang w:val="cy-GB"/>
        </w:rPr>
        <w:t>Mae rhestr o’r dogfennau hyn, ynghy</w:t>
      </w:r>
      <w:r w:rsidR="00FA1464">
        <w:rPr>
          <w:rFonts w:asciiTheme="minorHAnsi" w:hAnsiTheme="minorHAnsi" w:cstheme="minorHAnsi"/>
          <w:lang w:val="cy-GB"/>
        </w:rPr>
        <w:t xml:space="preserve">d â </w:t>
      </w:r>
      <w:r w:rsidR="00FA1464" w:rsidRPr="00FA1464">
        <w:rPr>
          <w:rFonts w:asciiTheme="minorHAnsi" w:hAnsiTheme="minorHAnsi" w:cstheme="minorHAnsi"/>
          <w:lang w:val="cy-GB"/>
        </w:rPr>
        <w:t xml:space="preserve">dolenni iddynt </w:t>
      </w:r>
      <w:r w:rsidR="00FA1464">
        <w:rPr>
          <w:rFonts w:asciiTheme="minorHAnsi" w:hAnsiTheme="minorHAnsi" w:cstheme="minorHAnsi"/>
          <w:lang w:val="cy-GB"/>
        </w:rPr>
        <w:t>i</w:t>
      </w:r>
      <w:r w:rsidR="00FA1464" w:rsidRPr="00FA1464">
        <w:rPr>
          <w:rFonts w:asciiTheme="minorHAnsi" w:hAnsiTheme="minorHAnsi" w:cstheme="minorHAnsi"/>
          <w:lang w:val="cy-GB"/>
        </w:rPr>
        <w:t>’w gw</w:t>
      </w:r>
      <w:r w:rsidR="00FA1464">
        <w:rPr>
          <w:rFonts w:asciiTheme="minorHAnsi" w:hAnsiTheme="minorHAnsi" w:cstheme="minorHAnsi"/>
          <w:lang w:val="cy-GB"/>
        </w:rPr>
        <w:t>e</w:t>
      </w:r>
      <w:r w:rsidR="00FA1464" w:rsidRPr="00FA1464">
        <w:rPr>
          <w:rFonts w:asciiTheme="minorHAnsi" w:hAnsiTheme="minorHAnsi" w:cstheme="minorHAnsi"/>
          <w:lang w:val="cy-GB"/>
        </w:rPr>
        <w:t>l</w:t>
      </w:r>
      <w:r w:rsidR="00FA1464">
        <w:rPr>
          <w:rFonts w:asciiTheme="minorHAnsi" w:hAnsiTheme="minorHAnsi" w:cstheme="minorHAnsi"/>
          <w:lang w:val="cy-GB"/>
        </w:rPr>
        <w:t>d</w:t>
      </w:r>
      <w:r w:rsidR="00FA1464" w:rsidRPr="00FA1464">
        <w:rPr>
          <w:rFonts w:asciiTheme="minorHAnsi" w:hAnsiTheme="minorHAnsi" w:cstheme="minorHAnsi"/>
          <w:lang w:val="cy-GB"/>
        </w:rPr>
        <w:t xml:space="preserve"> yn </w:t>
      </w:r>
      <w:r w:rsidR="00FA1464">
        <w:rPr>
          <w:rFonts w:asciiTheme="minorHAnsi" w:hAnsiTheme="minorHAnsi" w:cstheme="minorHAnsi"/>
          <w:lang w:val="cy-GB"/>
        </w:rPr>
        <w:t xml:space="preserve">y </w:t>
      </w:r>
      <w:hyperlink r:id="rId7" w:history="1">
        <w:r w:rsidR="00FA1464" w:rsidRPr="0033779B">
          <w:rPr>
            <w:rStyle w:val="Hyperlink"/>
            <w:rFonts w:asciiTheme="minorHAnsi" w:hAnsiTheme="minorHAnsi" w:cstheme="minorHAnsi"/>
            <w:lang w:val="cy-GB"/>
          </w:rPr>
          <w:t>Canllaw ar gyfer Gwneud Cais System Draenio Cynaliadwy ar gyfer Cymeradwyaeth SAB</w:t>
        </w:r>
      </w:hyperlink>
      <w:r w:rsidR="00FA1464" w:rsidRPr="0033779B"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14:paraId="582F3746" w14:textId="77777777" w:rsidR="00F3165C" w:rsidRDefault="00F3165C" w:rsidP="00F3165C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80615A5" w14:textId="5E2863A6" w:rsidR="00345A89" w:rsidRPr="00582333" w:rsidRDefault="00355C3E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582333" w:rsidRPr="00582333">
        <w:rPr>
          <w:rFonts w:asciiTheme="minorHAnsi" w:hAnsiTheme="minorHAnsi" w:cstheme="minorHAnsi"/>
          <w:lang w:val="cy-GB"/>
        </w:rPr>
        <w:t xml:space="preserve">n benodol ar gyfer y cais </w:t>
      </w:r>
      <w:r w:rsidR="00582333" w:rsidRPr="00582333">
        <w:rPr>
          <w:rFonts w:asciiTheme="minorHAnsi" w:hAnsiTheme="minorHAnsi" w:cstheme="minorHAnsi"/>
          <w:b/>
          <w:lang w:val="cy-GB"/>
        </w:rPr>
        <w:t>Cyn Ymgeisio</w:t>
      </w:r>
      <w:r w:rsidR="00582333" w:rsidRPr="00582333">
        <w:rPr>
          <w:rFonts w:asciiTheme="minorHAnsi" w:hAnsiTheme="minorHAnsi" w:cstheme="minorHAnsi"/>
          <w:lang w:val="cy-GB"/>
        </w:rPr>
        <w:t xml:space="preserve">: </w:t>
      </w:r>
    </w:p>
    <w:p w14:paraId="4D68BB31" w14:textId="6316ABA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Fe allai </w:t>
      </w:r>
      <w:r w:rsidRPr="0033779B">
        <w:rPr>
          <w:rFonts w:asciiTheme="minorHAnsi" w:hAnsiTheme="minorHAnsi" w:cstheme="minorHAnsi"/>
          <w:b/>
          <w:lang w:val="cy-GB"/>
        </w:rPr>
        <w:t>ffi Cyn Ymgeisio</w:t>
      </w:r>
      <w:r w:rsidRPr="0033779B">
        <w:rPr>
          <w:rFonts w:asciiTheme="minorHAnsi" w:hAnsiTheme="minorHAnsi" w:cstheme="minorHAnsi"/>
          <w:lang w:val="cy-GB"/>
        </w:rPr>
        <w:t xml:space="preserve"> fod yn daladwy i’r SAB; </w:t>
      </w:r>
    </w:p>
    <w:p w14:paraId="7F687E91" w14:textId="6670A19E" w:rsidR="00376AE1" w:rsidRPr="00376AE1" w:rsidRDefault="0051748C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14:paraId="4E435E75" w14:textId="718D83F8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Dylai eich </w:t>
      </w:r>
      <w:r w:rsidR="0033779B">
        <w:rPr>
          <w:rFonts w:asciiTheme="minorHAnsi" w:hAnsiTheme="minorHAnsi" w:cstheme="minorHAnsi"/>
          <w:lang w:val="cy-GB"/>
        </w:rPr>
        <w:t>atebion</w:t>
      </w:r>
      <w:r w:rsidRPr="00376AE1">
        <w:rPr>
          <w:rFonts w:asciiTheme="minorHAnsi" w:hAnsiTheme="minorHAnsi" w:cstheme="minorHAnsi"/>
          <w:lang w:val="cy-GB"/>
        </w:rPr>
        <w:t xml:space="preserve"> i gwestiynau adlewyrchu anghenion penodol y Safonau Cenedlaethol Statudol; </w:t>
      </w:r>
      <w:r w:rsidRPr="00376AE1">
        <w:rPr>
          <w:rFonts w:asciiTheme="minorHAnsi" w:hAnsiTheme="minorHAnsi" w:cstheme="minorHAnsi"/>
        </w:rPr>
        <w:t xml:space="preserve"> </w:t>
      </w:r>
    </w:p>
    <w:p w14:paraId="3CBF0E78" w14:textId="17B8C47D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 w:rsidRPr="00376AE1">
        <w:rPr>
          <w:rFonts w:asciiTheme="minorHAnsi" w:hAnsiTheme="minorHAnsi" w:cstheme="minorHAnsi"/>
          <w:b/>
          <w:lang w:val="cy-GB"/>
        </w:rPr>
        <w:t>wirio</w:t>
      </w:r>
      <w:r w:rsidRPr="00376AE1">
        <w:rPr>
          <w:rFonts w:asciiTheme="minorHAnsi" w:hAnsiTheme="minorHAnsi" w:cstheme="minorHAnsi"/>
          <w:lang w:val="cy-GB"/>
        </w:rPr>
        <w:t>;</w:t>
      </w:r>
    </w:p>
    <w:p w14:paraId="731CD7FD" w14:textId="2BBA2D9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Os ystyrir ei fod yn </w:t>
      </w:r>
      <w:r w:rsidRPr="0033779B">
        <w:rPr>
          <w:rFonts w:asciiTheme="minorHAnsi" w:hAnsiTheme="minorHAnsi" w:cstheme="minorHAnsi"/>
          <w:b/>
          <w:lang w:val="cy-GB"/>
        </w:rPr>
        <w:t>Gais Dilys</w:t>
      </w:r>
      <w:r w:rsidRPr="0033779B"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 w:rsidRPr="0033779B">
        <w:rPr>
          <w:rFonts w:asciiTheme="minorHAnsi" w:hAnsiTheme="minorHAnsi" w:cstheme="minorHAnsi"/>
          <w:b/>
          <w:lang w:val="cy-GB"/>
        </w:rPr>
        <w:t>drafodaethau Cyn Ymgeisio</w:t>
      </w:r>
      <w:r w:rsidRPr="0033779B">
        <w:rPr>
          <w:rFonts w:asciiTheme="minorHAnsi" w:hAnsiTheme="minorHAnsi" w:cstheme="minorHAnsi"/>
          <w:lang w:val="cy-GB"/>
        </w:rPr>
        <w:t xml:space="preserve">; </w:t>
      </w:r>
      <w:r w:rsidRPr="0033779B">
        <w:rPr>
          <w:rFonts w:asciiTheme="minorHAnsi" w:hAnsiTheme="minorHAnsi" w:cstheme="minorHAnsi"/>
        </w:rPr>
        <w:t xml:space="preserve"> </w:t>
      </w:r>
    </w:p>
    <w:p w14:paraId="29393154" w14:textId="5D8636CD" w:rsidR="0033779B" w:rsidRPr="0033779B" w:rsidRDefault="00355C3E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>N</w:t>
      </w:r>
      <w:r w:rsidR="0033779B" w:rsidRPr="0033779B">
        <w:rPr>
          <w:rFonts w:asciiTheme="minorHAnsi" w:hAnsiTheme="minorHAnsi" w:cstheme="minorHAnsi"/>
          <w:lang w:val="cy-GB"/>
        </w:rPr>
        <w:t xml:space="preserve">id oes yna raddfa amser statudol ar gyfer y broses </w:t>
      </w:r>
      <w:r w:rsidR="0033779B" w:rsidRPr="0033779B">
        <w:rPr>
          <w:rFonts w:asciiTheme="minorHAnsi" w:hAnsiTheme="minorHAnsi" w:cstheme="minorHAnsi"/>
          <w:b/>
          <w:lang w:val="cy-GB"/>
        </w:rPr>
        <w:t>Cyn Ymgeisio</w:t>
      </w:r>
      <w:r w:rsidR="0033779B" w:rsidRPr="0033779B">
        <w:rPr>
          <w:rFonts w:asciiTheme="minorHAnsi" w:hAnsiTheme="minorHAnsi" w:cstheme="minorHAnsi"/>
          <w:lang w:val="cy-GB"/>
        </w:rPr>
        <w:t xml:space="preserve"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</w:t>
      </w:r>
      <w:r>
        <w:rPr>
          <w:rFonts w:asciiTheme="minorHAnsi" w:hAnsiTheme="minorHAnsi" w:cstheme="minorHAnsi"/>
          <w:lang w:val="cy-GB"/>
        </w:rPr>
        <w:t>i chi gyflwyno eich Cais Llawn;</w:t>
      </w:r>
    </w:p>
    <w:p w14:paraId="764B8B04" w14:textId="44A58762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="Arial" w:hAnsi="Arial" w:cs="Arial"/>
          <w:lang w:val="cy-GB" w:eastAsia="en-US"/>
        </w:rPr>
        <w:t xml:space="preserve">Er mwyn cael </w:t>
      </w:r>
      <w:r w:rsidRPr="0033779B">
        <w:rPr>
          <w:rFonts w:ascii="Arial" w:hAnsi="Arial" w:cs="Arial"/>
          <w:b/>
          <w:bCs/>
          <w:lang w:val="cy-GB" w:eastAsia="en-US"/>
        </w:rPr>
        <w:t>trafodaethau cynhyrchiol Cyn Ymgeisio</w:t>
      </w:r>
      <w:r w:rsidRPr="0033779B"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 w:rsidRPr="00F25FC8"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</w:t>
      </w:r>
      <w:r w:rsidR="00355C3E">
        <w:rPr>
          <w:rFonts w:asciiTheme="minorHAnsi" w:hAnsiTheme="minorHAnsi" w:cstheme="minorHAnsi"/>
          <w:lang w:val="cy-GB"/>
        </w:rPr>
        <w:t>iad dylunio cyffredinol ac ati;</w:t>
      </w:r>
    </w:p>
    <w:p w14:paraId="6FE25AEC" w14:textId="5492606C" w:rsidR="00F25FC8" w:rsidRPr="00F25FC8" w:rsidRDefault="00F25FC8" w:rsidP="00F25FC8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25FC8"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 w:rsidRPr="00F25FC8">
        <w:rPr>
          <w:rFonts w:asciiTheme="minorHAnsi" w:hAnsiTheme="minorHAnsi" w:cstheme="minorHAnsi"/>
          <w:b/>
          <w:lang w:val="cy-GB"/>
        </w:rPr>
        <w:t>Cyn Ymgeisio</w:t>
      </w:r>
      <w:r w:rsidRPr="00F25FC8">
        <w:rPr>
          <w:rFonts w:asciiTheme="minorHAnsi" w:hAnsiTheme="minorHAnsi" w:cstheme="minorHAnsi"/>
          <w:lang w:val="cy-GB"/>
        </w:rPr>
        <w:t xml:space="preserve">; </w:t>
      </w:r>
      <w:r w:rsidRPr="00F25FC8">
        <w:rPr>
          <w:rFonts w:asciiTheme="minorHAnsi" w:hAnsiTheme="minorHAnsi" w:cstheme="minorHAnsi"/>
        </w:rPr>
        <w:t xml:space="preserve"> </w:t>
      </w:r>
    </w:p>
    <w:p w14:paraId="29F4FA7C" w14:textId="2DC67B76" w:rsidR="00F25FC8" w:rsidRPr="00165E7B" w:rsidRDefault="00355C3E" w:rsidP="00165E7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D</w:t>
      </w:r>
      <w:r w:rsidR="00165E7B" w:rsidRPr="00165E7B">
        <w:rPr>
          <w:rFonts w:asciiTheme="minorHAnsi" w:hAnsiTheme="minorHAnsi" w:cstheme="minorHAnsi"/>
          <w:lang w:val="cy-GB"/>
        </w:rPr>
        <w:t xml:space="preserve">ylid cynnal trafodaethau technegol ac </w:t>
      </w:r>
      <w:proofErr w:type="spellStart"/>
      <w:r w:rsidR="00165E7B" w:rsidRPr="00165E7B">
        <w:rPr>
          <w:rFonts w:asciiTheme="minorHAnsi" w:hAnsiTheme="minorHAnsi" w:cstheme="minorHAnsi"/>
          <w:lang w:val="cy-GB"/>
        </w:rPr>
        <w:t>annhechnegol</w:t>
      </w:r>
      <w:proofErr w:type="spellEnd"/>
      <w:r w:rsidR="00165E7B" w:rsidRPr="00165E7B">
        <w:rPr>
          <w:rFonts w:asciiTheme="minorHAnsi" w:hAnsiTheme="minorHAnsi" w:cstheme="minorHAnsi"/>
          <w:lang w:val="cy-GB"/>
        </w:rPr>
        <w:t xml:space="preserve"> gyda SAB </w:t>
      </w:r>
      <w:r w:rsidR="0033779B">
        <w:rPr>
          <w:rFonts w:asciiTheme="minorHAnsi" w:hAnsiTheme="minorHAnsi" w:cstheme="minorHAnsi"/>
          <w:lang w:val="cy-GB"/>
        </w:rPr>
        <w:t xml:space="preserve">yn y </w:t>
      </w:r>
      <w:r w:rsidR="00165E7B" w:rsidRPr="00165E7B">
        <w:rPr>
          <w:rFonts w:asciiTheme="minorHAnsi" w:hAnsiTheme="minorHAnsi" w:cstheme="minorHAnsi"/>
          <w:b/>
          <w:lang w:val="cy-GB"/>
        </w:rPr>
        <w:t>cam Cyn Ymgeisio</w:t>
      </w:r>
      <w:r w:rsidR="00165E7B" w:rsidRPr="00165E7B"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</w:t>
      </w:r>
      <w:proofErr w:type="spellStart"/>
      <w:r w:rsidR="00165E7B" w:rsidRPr="00165E7B">
        <w:rPr>
          <w:rFonts w:asciiTheme="minorHAnsi" w:hAnsiTheme="minorHAnsi" w:cstheme="minorHAnsi"/>
          <w:lang w:val="cy-GB"/>
        </w:rPr>
        <w:t>SuDS</w:t>
      </w:r>
      <w:proofErr w:type="spellEnd"/>
      <w:r w:rsidR="00165E7B" w:rsidRPr="00165E7B">
        <w:rPr>
          <w:rFonts w:asciiTheme="minorHAnsi" w:hAnsiTheme="minorHAnsi" w:cstheme="minorHAnsi"/>
          <w:lang w:val="cy-GB"/>
        </w:rPr>
        <w:t xml:space="preserve">. </w:t>
      </w:r>
    </w:p>
    <w:p w14:paraId="77FAF639" w14:textId="7B78BA78" w:rsidR="0033779B" w:rsidRPr="0033779B" w:rsidRDefault="0033779B" w:rsidP="0033779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eastAsia="Arial" w:hAnsiTheme="minorHAnsi" w:cstheme="minorHAnsi"/>
          <w:lang w:val="en-US" w:eastAsia="en-US"/>
        </w:rPr>
      </w:pPr>
      <w:r w:rsidRPr="0033779B">
        <w:rPr>
          <w:rFonts w:asciiTheme="minorHAnsi" w:eastAsia="Arial" w:hAnsiTheme="minorHAnsi" w:cstheme="minorHAnsi"/>
          <w:lang w:val="cy-GB" w:eastAsia="en-US"/>
        </w:rPr>
        <w:t xml:space="preserve">Darperir rhagor o </w:t>
      </w:r>
      <w:r w:rsidRPr="0033779B">
        <w:rPr>
          <w:rFonts w:asciiTheme="minorHAnsi" w:eastAsia="Arial" w:hAnsiTheme="minorHAnsi" w:cstheme="minorHAnsi"/>
          <w:b/>
          <w:lang w:val="cy-GB" w:eastAsia="en-US"/>
        </w:rPr>
        <w:t>gwestiynau Cyn Ymgeisio</w:t>
      </w:r>
      <w:r w:rsidRPr="0033779B">
        <w:rPr>
          <w:rFonts w:asciiTheme="minorHAnsi" w:eastAsia="Arial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14:paraId="72EBB804" w14:textId="6F4A7365" w:rsidR="00165E7B" w:rsidRPr="00165E7B" w:rsidRDefault="00165E7B" w:rsidP="00165E7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 w:rsidRPr="00165E7B">
        <w:rPr>
          <w:rFonts w:asciiTheme="minorHAnsi" w:hAnsiTheme="minorHAnsi" w:cstheme="minorHAnsi"/>
          <w:lang w:val="cy-GB"/>
        </w:rPr>
        <w:t xml:space="preserve">Mae angen y wybodaeth sydd yn </w:t>
      </w:r>
      <w:hyperlink w:anchor="TableA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 w:rsidRPr="00165E7B">
        <w:rPr>
          <w:rFonts w:asciiTheme="minorHAnsi" w:hAnsiTheme="minorHAnsi" w:cstheme="minorHAnsi"/>
          <w:lang w:val="cy-GB"/>
        </w:rPr>
        <w:t xml:space="preserve"> </w:t>
      </w:r>
      <w:proofErr w:type="spellStart"/>
      <w:r w:rsidRPr="00165E7B">
        <w:rPr>
          <w:rFonts w:asciiTheme="minorHAnsi" w:hAnsiTheme="minorHAnsi" w:cstheme="minorHAnsi"/>
          <w:lang w:val="cy-GB"/>
        </w:rPr>
        <w:t>a</w:t>
      </w:r>
      <w:proofErr w:type="spellEnd"/>
      <w:r w:rsidRPr="00165E7B">
        <w:rPr>
          <w:rFonts w:asciiTheme="minorHAnsi" w:hAnsiTheme="minorHAnsi" w:cstheme="minorHAnsi"/>
          <w:lang w:val="cy-GB"/>
        </w:rPr>
        <w:t xml:space="preserve"> </w:t>
      </w:r>
      <w:hyperlink w:anchor="TableB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 w:rsidRPr="00165E7B"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 w:rsidRPr="00165E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y canllaw hwn ar gyfer y Cais Llawn. </w:t>
      </w:r>
      <w:r w:rsidR="00355C3E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F</w:t>
      </w:r>
      <w:r w:rsidRPr="00165E7B">
        <w:rPr>
          <w:rFonts w:asciiTheme="minorHAnsi" w:hAnsiTheme="minorHAnsi" w:cstheme="minorHAnsi"/>
          <w:lang w:val="cy-GB"/>
        </w:rPr>
        <w:t xml:space="preserve">odd bynnag, darparwch gymaint o wybodaeth ag sy’n bosibl yn y cam Cyn Ymgeisio i gynorthwyo eich trafodaethau technegol gyda’r SAB, cyn cyflwyno’r Cais Llawn </w:t>
      </w:r>
      <w:r w:rsidR="00355C3E">
        <w:rPr>
          <w:rFonts w:asciiTheme="minorHAnsi" w:hAnsiTheme="minorHAnsi" w:cstheme="minorHAnsi"/>
          <w:lang w:val="cy-GB"/>
        </w:rPr>
        <w:t>yn nes ymlaen.</w:t>
      </w:r>
    </w:p>
    <w:p w14:paraId="2915E500" w14:textId="77777777" w:rsidR="009116A7" w:rsidRDefault="009116A7" w:rsidP="00453213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A28DAD1" w14:textId="466906DE" w:rsidR="00453213" w:rsidRDefault="004853E2" w:rsidP="004853E2">
      <w:pPr>
        <w:widowControl w:val="0"/>
        <w:spacing w:before="124"/>
        <w:jc w:val="both"/>
        <w:rPr>
          <w:rStyle w:val="Hyperlink"/>
          <w:rFonts w:asciiTheme="minorHAnsi" w:eastAsia="Arial" w:hAnsiTheme="minorHAnsi" w:cstheme="minorHAnsi"/>
          <w:lang w:val="cy-GB" w:eastAsia="en-US"/>
        </w:rPr>
      </w:pPr>
      <w:r w:rsidRPr="004853E2">
        <w:rPr>
          <w:rFonts w:asciiTheme="minorHAnsi" w:eastAsia="Arial" w:hAnsiTheme="minorHAnsi" w:cstheme="minorHAnsi"/>
          <w:lang w:val="cy-GB" w:eastAsia="en-US"/>
        </w:rPr>
        <w:t xml:space="preserve">Darparwch un copi electronig, a’i anfon i </w:t>
      </w:r>
      <w:hyperlink r:id="rId8" w:history="1">
        <w:r w:rsidR="00A250DC" w:rsidRPr="003207BF">
          <w:rPr>
            <w:rStyle w:val="Hyperlink"/>
            <w:rFonts w:asciiTheme="minorHAnsi" w:eastAsia="Arial" w:hAnsiTheme="minorHAnsi" w:cstheme="minorHAnsi"/>
            <w:lang w:val="cy-GB" w:eastAsia="en-US"/>
          </w:rPr>
          <w:t>SAB@ceredigion.gov.uk</w:t>
        </w:r>
      </w:hyperlink>
    </w:p>
    <w:p w14:paraId="46395015" w14:textId="3EAB30A1" w:rsidR="002B0EDA" w:rsidRPr="002B0EDA" w:rsidRDefault="002B0EDA" w:rsidP="004853E2">
      <w:pPr>
        <w:widowControl w:val="0"/>
        <w:spacing w:before="124"/>
        <w:jc w:val="both"/>
        <w:rPr>
          <w:rStyle w:val="Hyperlink"/>
          <w:rFonts w:asciiTheme="minorHAnsi" w:eastAsia="Arial" w:hAnsiTheme="minorHAnsi" w:cstheme="minorHAnsi"/>
          <w:color w:val="auto"/>
          <w:u w:val="none"/>
          <w:lang w:eastAsia="en-US"/>
        </w:rPr>
      </w:pPr>
      <w:proofErr w:type="spellStart"/>
      <w:r w:rsidRPr="002B0EDA">
        <w:rPr>
          <w:rFonts w:asciiTheme="minorHAnsi" w:eastAsia="Arial" w:hAnsiTheme="minorHAnsi" w:cstheme="minorHAnsi"/>
          <w:lang w:eastAsia="en-US"/>
        </w:rPr>
        <w:t>Gellir</w:t>
      </w:r>
      <w:proofErr w:type="spellEnd"/>
      <w:r w:rsidRPr="002B0EDA">
        <w:rPr>
          <w:rFonts w:asciiTheme="minorHAnsi" w:eastAsia="Arial" w:hAnsiTheme="minorHAnsi" w:cstheme="minorHAnsi"/>
          <w:lang w:eastAsia="en-US"/>
        </w:rPr>
        <w:t xml:space="preserve"> </w:t>
      </w:r>
      <w:proofErr w:type="spellStart"/>
      <w:r w:rsidRPr="002B0EDA">
        <w:rPr>
          <w:rFonts w:asciiTheme="minorHAnsi" w:eastAsia="Arial" w:hAnsiTheme="minorHAnsi" w:cstheme="minorHAnsi"/>
          <w:lang w:eastAsia="en-US"/>
        </w:rPr>
        <w:t>anfon</w:t>
      </w:r>
      <w:proofErr w:type="spellEnd"/>
      <w:r w:rsidRPr="002B0EDA">
        <w:rPr>
          <w:rFonts w:asciiTheme="minorHAnsi" w:eastAsia="Arial" w:hAnsiTheme="minorHAnsi" w:cstheme="minorHAnsi"/>
          <w:lang w:eastAsia="en-US"/>
        </w:rPr>
        <w:t xml:space="preserve"> </w:t>
      </w:r>
      <w:proofErr w:type="spellStart"/>
      <w:r w:rsidRPr="002B0EDA">
        <w:rPr>
          <w:rFonts w:asciiTheme="minorHAnsi" w:eastAsia="Arial" w:hAnsiTheme="minorHAnsi" w:cstheme="minorHAnsi"/>
          <w:lang w:eastAsia="en-US"/>
        </w:rPr>
        <w:t>copïau</w:t>
      </w:r>
      <w:proofErr w:type="spellEnd"/>
      <w:r w:rsidRPr="002B0EDA">
        <w:rPr>
          <w:rFonts w:asciiTheme="minorHAnsi" w:eastAsia="Arial" w:hAnsiTheme="minorHAnsi" w:cstheme="minorHAnsi"/>
          <w:lang w:eastAsia="en-US"/>
        </w:rPr>
        <w:t xml:space="preserve"> </w:t>
      </w:r>
      <w:proofErr w:type="spellStart"/>
      <w:r w:rsidRPr="002B0EDA">
        <w:rPr>
          <w:rFonts w:asciiTheme="minorHAnsi" w:eastAsia="Arial" w:hAnsiTheme="minorHAnsi" w:cstheme="minorHAnsi"/>
          <w:lang w:eastAsia="en-US"/>
        </w:rPr>
        <w:t>caled</w:t>
      </w:r>
      <w:proofErr w:type="spellEnd"/>
      <w:r w:rsidRPr="002B0EDA">
        <w:rPr>
          <w:rFonts w:asciiTheme="minorHAnsi" w:eastAsia="Arial" w:hAnsiTheme="minorHAnsi" w:cstheme="minorHAnsi"/>
          <w:lang w:eastAsia="en-US"/>
        </w:rPr>
        <w:t xml:space="preserve"> i</w:t>
      </w:r>
      <w:r>
        <w:rPr>
          <w:rFonts w:asciiTheme="minorHAnsi" w:eastAsia="Arial" w:hAnsiTheme="minorHAnsi" w:cstheme="minorHAnsi"/>
          <w:lang w:eastAsia="en-US"/>
        </w:rPr>
        <w:t>:</w:t>
      </w:r>
    </w:p>
    <w:p w14:paraId="75C0BEC4" w14:textId="39792AE7" w:rsidR="002B0EDA" w:rsidRPr="004853E2" w:rsidRDefault="002B0EDA" w:rsidP="004853E2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noProof/>
        </w:rPr>
        <w:drawing>
          <wp:inline distT="0" distB="0" distL="0" distR="0" wp14:anchorId="786FBC9A" wp14:editId="17D4A244">
            <wp:extent cx="5850255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A576" w14:textId="5A5CC991" w:rsidR="009116A7" w:rsidRDefault="004853E2" w:rsidP="00355C3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853E2"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10" w:history="1">
        <w:proofErr w:type="spellStart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</w:t>
        </w:r>
        <w:proofErr w:type="spellEnd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</w:t>
        </w:r>
        <w:proofErr w:type="spellStart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SuDS</w:t>
        </w:r>
        <w:proofErr w:type="spellEnd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</w:t>
        </w:r>
        <w:proofErr w:type="spellStart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Manual</w:t>
        </w:r>
        <w:proofErr w:type="spellEnd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C753</w:t>
        </w:r>
        <w:r w:rsidRPr="004853E2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49B2750D" w14:textId="47FEE96C" w:rsidR="00453213" w:rsidRDefault="00453213" w:rsidP="00453213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6E9D4346" w14:textId="4566A9C8" w:rsidR="0090381D" w:rsidRPr="0033779B" w:rsidRDefault="00DB0E48" w:rsidP="0033779B">
      <w:pPr>
        <w:widowControl w:val="0"/>
        <w:spacing w:before="3"/>
        <w:ind w:hanging="220"/>
        <w:rPr>
          <w:rFonts w:asciiTheme="minorHAnsi" w:eastAsia="Arial" w:hAnsiTheme="minorHAnsi" w:cstheme="minorHAnsi"/>
          <w:b/>
          <w:lang w:val="en-US" w:eastAsia="en-US"/>
        </w:rPr>
      </w:pPr>
      <w:r w:rsidRPr="0033779B">
        <w:rPr>
          <w:rFonts w:asciiTheme="minorHAnsi" w:eastAsia="Arial" w:hAnsiTheme="minorHAnsi" w:cstheme="minorHAnsi"/>
          <w:b/>
          <w:lang w:val="cy-GB" w:eastAsia="en-US"/>
        </w:rPr>
        <w:lastRenderedPageBreak/>
        <w:t xml:space="preserve">Rhagor o gwestiynau Cyn Ymgeisio i’w ystyried yn fuan </w:t>
      </w:r>
      <w:r w:rsidR="0033779B" w:rsidRPr="0033779B">
        <w:rPr>
          <w:rFonts w:asciiTheme="minorHAnsi" w:eastAsia="Arial" w:hAnsiTheme="minorHAnsi" w:cstheme="minorHAnsi"/>
          <w:b/>
          <w:lang w:val="cy-GB" w:eastAsia="en-US"/>
        </w:rPr>
        <w:t>yn y broses</w:t>
      </w:r>
    </w:p>
    <w:p w14:paraId="2112AD4D" w14:textId="77777777" w:rsidR="00901F7F" w:rsidRDefault="00901F7F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39DBD093" w14:textId="0F1AA82C" w:rsidR="00DB0E48" w:rsidRPr="00DB0E48" w:rsidRDefault="00DB0E48" w:rsidP="00DB0E48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DB0E48"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14:paraId="605A2B94" w14:textId="77777777" w:rsidR="00901F7F" w:rsidRPr="0078138D" w:rsidRDefault="00901F7F" w:rsidP="00901F7F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 w14:paraId="7E46AA46" w14:textId="0B75B405" w:rsidR="00901F7F" w:rsidRDefault="00901F7F" w:rsidP="00901F7F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BD580DB" wp14:editId="7C8F5E74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3E2E" w14:textId="79DB8D5B" w:rsidR="00DC3065" w:rsidRPr="00DB0E48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</w:t>
                            </w:r>
                            <w:proofErr w:type="spellStart"/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. Dylai cymaint o’r dŵr ffo â phosibl gael ei arllwys i bob elfen hierarchaeth cyn ystyried elfen hierarchaeth is. Mae angen ystyried dulliau casglu ac ymdreiddiad draeniau 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gyntaf.</w:t>
                            </w: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14:paraId="2AAC62EE" w14:textId="77777777" w:rsidR="00DC3065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34245F" w14:paraId="5E01065B" w14:textId="77777777" w:rsidTr="00DB0E48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9B3304" w14:textId="26451C95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="00DC3065" w:rsidRPr="0034245F" w14:paraId="6CA00928" w14:textId="77777777" w:rsidTr="00DB0E48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5DAC18" w14:textId="2223D879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 w:rsidRPr="00DB0E48"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34245F" w14:paraId="65DC4569" w14:textId="77777777" w:rsidTr="00DB0E48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8C27B6" w14:textId="755A8F31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="00DC3065" w:rsidRPr="0078138D" w14:paraId="3DE9EB62" w14:textId="77777777" w:rsidTr="00DB0E48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5FB43F" w14:textId="261D2353" w:rsidR="00DC3065" w:rsidRPr="00181877" w:rsidRDefault="00DC3065" w:rsidP="00786F8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14:paraId="4892AC54" w14:textId="66230575" w:rsidR="00DC3065" w:rsidRPr="00181877" w:rsidRDefault="00DC3065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="00DC3065" w:rsidRPr="00AE2E20" w14:paraId="2B4FEEBF" w14:textId="77777777" w:rsidTr="005D7374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F7D269" w14:textId="50F7B732" w:rsidR="00DC3065" w:rsidRPr="00181877" w:rsidRDefault="005D7374" w:rsidP="001818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="00DC3065" w:rsidRPr="0078138D" w14:paraId="0EC4DDE0" w14:textId="77777777" w:rsidTr="005D7374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86DEBE" w14:textId="752E929E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14:paraId="351BF232" w14:textId="42049CCF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14:paraId="0C273378" w14:textId="3CF77B7A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14:paraId="56EE4B20" w14:textId="165FD6D6" w:rsidR="00DC3065" w:rsidRPr="00181877" w:rsidRDefault="005D7374" w:rsidP="00181877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14:paraId="1B004D1E" w14:textId="77777777" w:rsidR="00DC3065" w:rsidRPr="00B45C4C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D580DB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" fillcolor="#d7e4bd" strokecolor="#057145">
                <v:textbox>
                  <w:txbxContent>
                    <w:p w14:paraId="14B03E2E" w14:textId="79DB8D5B" w:rsidR="00DC3065" w:rsidRPr="00DB0E48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</w:t>
                      </w:r>
                      <w:proofErr w:type="spellStart"/>
                      <w:r w:rsidRPr="00DB0E48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. Dylai cymaint o’r dŵr ffo â phosibl gael ei arllwys i bob elfen hierarchaeth cyn ystyried elfen hierarchaeth is. Mae angen ystyried dulliau casglu ac ymdreiddiad draeniau 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gyntaf.</w:t>
                      </w: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14:paraId="2AAC62EE" w14:textId="77777777" w:rsidR="00DC3065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DC3065" w:rsidRPr="0034245F" w14:paraId="5E01065B" w14:textId="77777777" w:rsidTr="00DB0E48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9B3304" w14:textId="26451C95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="00DC3065" w:rsidRPr="0034245F" w14:paraId="6CA00928" w14:textId="77777777" w:rsidTr="00DB0E48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5DAC18" w14:textId="2223D879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 w:rsidRPr="00DB0E48"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DC3065" w:rsidRPr="0034245F" w14:paraId="65DC4569" w14:textId="77777777" w:rsidTr="00DB0E48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8C27B6" w14:textId="755A8F31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="00DC3065" w:rsidRPr="0078138D" w14:paraId="3DE9EB62" w14:textId="77777777" w:rsidTr="00DB0E48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E5FB43F" w14:textId="261D2353" w:rsidR="00DC3065" w:rsidRPr="00181877" w:rsidRDefault="00DC3065" w:rsidP="00786F8F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14:paraId="4892AC54" w14:textId="66230575" w:rsidR="00DC3065" w:rsidRPr="00181877" w:rsidRDefault="00DC3065" w:rsidP="008560E5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="00DC3065" w:rsidRPr="00AE2E20" w14:paraId="2B4FEEBF" w14:textId="77777777" w:rsidTr="005D7374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F7D269" w14:textId="50F7B732" w:rsidR="00DC3065" w:rsidRPr="00181877" w:rsidRDefault="005D7374" w:rsidP="001818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="00DC3065" w:rsidRPr="0078138D" w14:paraId="0EC4DDE0" w14:textId="77777777" w:rsidTr="005D7374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86DEBE" w14:textId="752E929E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14:paraId="351BF232" w14:textId="42049CCF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14:paraId="0C273378" w14:textId="3CF77B7A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14:paraId="56EE4B20" w14:textId="165FD6D6" w:rsidR="00DC3065" w:rsidRPr="00181877" w:rsidRDefault="005D7374" w:rsidP="00181877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14:paraId="1B004D1E" w14:textId="77777777" w:rsidR="00DC3065" w:rsidRPr="00B45C4C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CE38A" w14:textId="77777777" w:rsidR="0058687F" w:rsidRDefault="005868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01F7F" w:rsidRPr="0078138D" w14:paraId="0C23284D" w14:textId="77777777" w:rsidTr="00B47D63">
        <w:trPr>
          <w:trHeight w:val="105"/>
        </w:trPr>
        <w:tc>
          <w:tcPr>
            <w:tcW w:w="10456" w:type="dxa"/>
          </w:tcPr>
          <w:p w14:paraId="76C05163" w14:textId="0FA8BCFA" w:rsidR="00DB0E48" w:rsidRPr="00DB0E48" w:rsidRDefault="00355C3E" w:rsidP="00DB0E48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3" w:name="_Hlk527362875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</w:t>
            </w:r>
            <w:r w:rsidR="00DB0E48"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t>siad Ymdreiddiad Cychwynnol</w:t>
            </w:r>
          </w:p>
          <w:p w14:paraId="62CA5E1A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0C7538" wp14:editId="15487EBD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E39AF" w14:textId="04E5FAFF" w:rsidR="00DC3065" w:rsidRPr="00AB2659" w:rsidRDefault="00DC3065" w:rsidP="00AB265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1" w:history="1">
                                    <w:proofErr w:type="spellStart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</w:t>
                                    </w:r>
                                    <w:proofErr w:type="spellEnd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Drainage</w:t>
                                    </w:r>
                                    <w:proofErr w:type="spellEnd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 xml:space="preserve"> - </w:t>
                                    </w:r>
                                    <w:proofErr w:type="spellStart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Manual</w:t>
                                    </w:r>
                                    <w:proofErr w:type="spellEnd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Good</w:t>
                                    </w:r>
                                    <w:proofErr w:type="spellEnd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Practice</w:t>
                                    </w:r>
                                    <w:proofErr w:type="spellEnd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 xml:space="preserve"> (CIRIA R156)</w:t>
                                    </w:r>
                                  </w:hyperlink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r:id="rId12" w:history="1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 xml:space="preserve">BRE </w:t>
                                    </w:r>
                                    <w:proofErr w:type="spellStart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Soakaway</w:t>
                                    </w:r>
                                    <w:proofErr w:type="spellEnd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 xml:space="preserve"> Design (DG 365 – 2016)</w:t>
                                    </w:r>
                                  </w:hyperlink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i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defnyddio i lywio’r broses o ddylunio, adeiladu, cynnal a chadw, profi ac asesu’r systemau ymdreiddiad.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Lle y bo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modd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DC3065" w:rsidRPr="001C31F5" w14:paraId="37171905" w14:textId="77777777" w:rsidTr="00AB2659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B41D1B6" w14:textId="4257115D" w:rsidR="00DC3065" w:rsidRPr="00355C3E" w:rsidRDefault="00DC3065" w:rsidP="008560E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5D7374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="00DC3065" w:rsidRPr="001C31F5" w14:paraId="699232A2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27AFDC" w14:textId="794BFE85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ygiad wedi cael ei ddadansoddi?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850593" w14:paraId="1CA3E821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8AD5508" w14:textId="40C162D9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1C31F5" w14:paraId="26F0350A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70CF3C2" w14:textId="79E1F81C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850593" w14:paraId="051227F6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82F991F" w14:textId="3D77F43C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Halogedig wedi cael ei gynnal?</w:t>
                                        </w:r>
                                      </w:p>
                                    </w:tc>
                                  </w:tr>
                                  <w:tr w:rsidR="00DC3065" w:rsidRPr="001C31F5" w14:paraId="52272450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493B8D9" w14:textId="4AA69D52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 w:rsidR="00DC3065" w:rsidRPr="001C31F5" w14:paraId="66EC1EB5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2A8F5D7" w14:textId="63EB57B9" w:rsidR="00DC3065" w:rsidRPr="00355C3E" w:rsidRDefault="005D7374" w:rsidP="005D73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14:paraId="43E2EE03" w14:textId="77777777" w:rsidR="00DC3065" w:rsidRPr="00A27855" w:rsidRDefault="00DC3065" w:rsidP="00901F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7538" id="Text Box 289" o:spid="_x0000_s1027" type="#_x0000_t202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" fillcolor="#d7e4bd" strokecolor="#057145">
                      <v:textbox>
                        <w:txbxContent>
                          <w:p w14:paraId="484E39AF" w14:textId="04E5FAFF" w:rsidR="00DC3065" w:rsidRPr="00AB2659" w:rsidRDefault="00DC3065" w:rsidP="00AB265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AB26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proofErr w:type="spellStart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</w:t>
                              </w:r>
                              <w:proofErr w:type="spellEnd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Drainage</w:t>
                              </w:r>
                              <w:proofErr w:type="spellEnd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 xml:space="preserve"> - </w:t>
                              </w:r>
                              <w:proofErr w:type="spellStart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Manual</w:t>
                              </w:r>
                              <w:proofErr w:type="spellEnd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 xml:space="preserve"> of </w:t>
                              </w:r>
                              <w:proofErr w:type="spellStart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Good</w:t>
                              </w:r>
                              <w:proofErr w:type="spellEnd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Practice</w:t>
                              </w:r>
                              <w:proofErr w:type="spellEnd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 xml:space="preserve"> (CIRIA R156)</w:t>
                              </w:r>
                            </w:hyperlink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r:id="rId14" w:history="1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 xml:space="preserve">BRE </w:t>
                              </w:r>
                              <w:proofErr w:type="spellStart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Soakaway</w:t>
                              </w:r>
                              <w:proofErr w:type="spellEnd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 xml:space="preserve"> Design (DG 365 – 2016)</w:t>
                              </w:r>
                            </w:hyperlink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defnyddio i lywio’r broses o ddylunio, adeiladu, cynnal a chadw, profi ac asesu’r systemau ymdreiddiad.</w:t>
                            </w:r>
                            <w:r w:rsidRPr="00AB2659"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Lle y bo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modd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1C31F5" w14:paraId="37171905" w14:textId="77777777" w:rsidTr="00AB2659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41D1B6" w14:textId="4257115D" w:rsidR="00DC3065" w:rsidRPr="00355C3E" w:rsidRDefault="00DC3065" w:rsidP="008560E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 w:rsidRPr="005D7374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="00DC3065" w:rsidRPr="001C31F5" w14:paraId="699232A2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27AFDC" w14:textId="794BFE85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ygiad wedi cael ei ddadansoddi?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850593" w14:paraId="1CA3E821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AD5508" w14:textId="40C162D9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1C31F5" w14:paraId="26F0350A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0CF3C2" w14:textId="79E1F81C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850593" w14:paraId="051227F6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2F991F" w14:textId="3D77F43C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Halogedig wedi cael ei gynnal?</w:t>
                                  </w:r>
                                </w:p>
                              </w:tc>
                            </w:tr>
                            <w:tr w:rsidR="00DC3065" w:rsidRPr="001C31F5" w14:paraId="52272450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93B8D9" w14:textId="4AA69D52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 w:rsidR="00DC3065" w:rsidRPr="001C31F5" w14:paraId="66EC1EB5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A8F5D7" w14:textId="63EB57B9" w:rsidR="00DC3065" w:rsidRPr="00355C3E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14:paraId="43E2EE03" w14:textId="77777777" w:rsidR="00DC3065" w:rsidRPr="00A27855" w:rsidRDefault="00DC3065" w:rsidP="00901F7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88EAAF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9FE9E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CDC405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89C4CA0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F3470DD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9DAA6DB" w14:textId="1F9C0358" w:rsidR="00901F7F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F390BD4" w14:textId="7C3D6332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1363D5" w14:textId="77777777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83C7909" w14:textId="78D8FE4C" w:rsidR="00901F7F" w:rsidRDefault="00901F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7A0900A" w14:textId="40C9B127" w:rsidR="00474486" w:rsidRDefault="00474486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9DF44C" w14:textId="0AB1B3E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E4F1914" w14:textId="1B81F9A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452FF90" w14:textId="5F23223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1E5395A" w14:textId="31D61E91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E5F7797" w14:textId="2F7BD0A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C0110DB" w14:textId="0FF0682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D80AF7" w14:textId="3F29700F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3BCD07C" w14:textId="788D2AF3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B5A403" w14:textId="77777777" w:rsidR="00544D4A" w:rsidRDefault="00544D4A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B489A76" w14:textId="77777777" w:rsidR="0058687F" w:rsidRDefault="0058687F" w:rsidP="0058687F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 w14:paraId="53DEDD5F" w14:textId="09EE1731" w:rsidR="00DB0E48" w:rsidRPr="00DB0E48" w:rsidRDefault="00DB0E48" w:rsidP="00DB0E4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lastRenderedPageBreak/>
              <w:t>Bras Ardal Anhydraidd</w:t>
            </w:r>
          </w:p>
          <w:p w14:paraId="6756581E" w14:textId="77777777" w:rsidR="0058687F" w:rsidRDefault="0058687F" w:rsidP="005868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767F577A" w14:textId="77777777" w:rsidR="0058687F" w:rsidRDefault="0058687F" w:rsidP="0058687F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2AB46E" wp14:editId="5E18D13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42ED5" w14:textId="6D3A64CC" w:rsidR="00DC3065" w:rsidRPr="00860A1B" w:rsidRDefault="00DC3065" w:rsidP="003377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33779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 w:rsidRPr="0033779B"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60A1B"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14:paraId="6465AEFE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2BF72BCE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44583608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071DB397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197F63CD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7246EF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C0C141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CC2D32D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92C22C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D3F772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6C9D50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7FD3AB1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8C15C09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F4A6E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0B3B96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9DC2AA4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5C8BF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F72D638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90DCC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72FEEF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1AAF09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DC9B90" w14:textId="77777777" w:rsidR="00DC3065" w:rsidRPr="00B45C4C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2AB46E" id="Text Box 2" o:spid="_x0000_s1028" type="#_x0000_t202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" fillcolor="#d7e4bd" strokecolor="#057145">
                      <v:textbox>
                        <w:txbxContent>
                          <w:p w14:paraId="7E642ED5" w14:textId="6D3A64CC" w:rsidR="00DC3065" w:rsidRPr="00860A1B" w:rsidRDefault="00DC3065" w:rsidP="0033779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 w:rsidRPr="0033779B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860A1B"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 w14:paraId="6465AEFE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2BF72BCE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44583608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071DB397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197F63CD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246EF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0C141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C2D32D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2C22C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3F772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9D50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FD3AB1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C15C09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F4A6E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B3B96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C2AA4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5C8BF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72D638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90DCC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2FEEF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AAF09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DC9B90" w14:textId="77777777" w:rsidR="00DC3065" w:rsidRPr="00B45C4C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5A48C8" w14:textId="77777777" w:rsidR="0058687F" w:rsidRPr="0078138D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8C45608" w14:textId="4E4F7889" w:rsidR="00B47D63" w:rsidRPr="00B47D63" w:rsidRDefault="00B47D63" w:rsidP="00B47D6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47D63"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14:paraId="3D64132E" w14:textId="77777777" w:rsidR="00744C32" w:rsidRDefault="00744C32" w:rsidP="00744C3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2FC17A0" w14:textId="68FD8DAE" w:rsidR="00744C32" w:rsidRPr="00056E77" w:rsidRDefault="00474486" w:rsidP="00744C32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231345C" wp14:editId="360A7226">
                      <wp:extent cx="5922335" cy="68199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681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A0FD0" w14:textId="286E88AF" w:rsidR="00DC3065" w:rsidRPr="004866CE" w:rsidRDefault="00DC3065" w:rsidP="00474486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 w:rsidRPr="002C4E8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5" w:history="1"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Estimation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Handbook</w:t>
                                    </w:r>
                                    <w:proofErr w:type="spellEnd"/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r:id="rId16" w:history="1"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Estimation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Handbook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ReFEH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)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r:id="rId17" w:history="1"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Report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</w:t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14:paraId="4A96EFC3" w14:textId="1B78F3EB" w:rsidR="00DC3065" w:rsidRDefault="00DC3065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DC3065" w:rsidRPr="0078138D" w14:paraId="3C072E86" w14:textId="77777777" w:rsidTr="008C5093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466EFB8" w14:textId="3FCE3F9C" w:rsidR="00DC3065" w:rsidRPr="008C5093" w:rsidRDefault="00DC3065" w:rsidP="008560E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 xml:space="preserve">Cymedr Pegwn Cyfradd Dŵr Ffo Blynyddol neu Tebygolrwydd </w:t>
                                        </w:r>
                                        <w:proofErr w:type="spellStart"/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Gormodiant</w:t>
                                        </w:r>
                                        <w:proofErr w:type="spellEnd"/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 xml:space="preserve"> Blynyddol (AEP)</w:t>
                                        </w:r>
                                      </w:p>
                                    </w:tc>
                                  </w:tr>
                                  <w:tr w:rsidR="00DC3065" w:rsidRPr="0078138D" w14:paraId="1B1E075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A90ABDC" w14:textId="79E2527E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="00DC3065" w:rsidRPr="0078138D" w14:paraId="545E0E1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A0B7395" w14:textId="543E8865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="00DC3065" w:rsidRPr="0078138D" w14:paraId="5CA18CF7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374E9471" w14:textId="3900DE6D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14:paraId="0A323D51" w14:textId="77777777" w:rsidR="00DC3065" w:rsidRPr="002D41CD" w:rsidRDefault="00DC3065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31345C" id="Text Box 288" o:spid="_x0000_s1029" type="#_x0000_t202" style="width:466.35pt;height:5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" fillcolor="#d7e4bd" strokecolor="#057145">
                      <v:textbox>
                        <w:txbxContent>
                          <w:p w14:paraId="5CBA0FD0" w14:textId="286E88AF" w:rsidR="00DC3065" w:rsidRPr="004866CE" w:rsidRDefault="00DC3065" w:rsidP="00474486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 w:rsidRPr="002C4E83"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 w:rsidRPr="002C4E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8" w:history="1"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Estimation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Handbook</w:t>
                              </w:r>
                              <w:proofErr w:type="spellEnd"/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r:id="rId19" w:history="1"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Estimation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Handbook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(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ReFEH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)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r:id="rId20" w:history="1"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Report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</w:t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>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14:paraId="4A96EFC3" w14:textId="1B78F3EB" w:rsidR="00DC3065" w:rsidRDefault="00DC3065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78138D" w14:paraId="3C072E86" w14:textId="77777777" w:rsidTr="008C5093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66EFB8" w14:textId="3FCE3F9C" w:rsidR="00DC3065" w:rsidRPr="008C5093" w:rsidRDefault="00DC3065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Cymedr Pegwn Cyfradd Dŵr Ffo Blynyddol neu Tebygolrwydd </w:t>
                                  </w:r>
                                  <w:proofErr w:type="spellStart"/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Gormodiant</w:t>
                                  </w:r>
                                  <w:proofErr w:type="spellEnd"/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 Blynyddol (AEP)</w:t>
                                  </w:r>
                                </w:p>
                              </w:tc>
                            </w:tr>
                            <w:tr w:rsidR="00DC3065" w:rsidRPr="0078138D" w14:paraId="1B1E075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90ABDC" w14:textId="79E2527E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="00DC3065" w:rsidRPr="0078138D" w14:paraId="545E0E1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B7395" w14:textId="543E8865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="00DC3065" w:rsidRPr="0078138D" w14:paraId="5CA18CF7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E9471" w14:textId="3900DE6D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14:paraId="0A323D51" w14:textId="77777777" w:rsidR="00DC3065" w:rsidRPr="002D41CD" w:rsidRDefault="00DC3065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3"/>
    </w:tbl>
    <w:p w14:paraId="2102CD17" w14:textId="7E28532B" w:rsidR="00744C32" w:rsidRDefault="00744C32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3CCDFDDA" w14:textId="77777777" w:rsidR="00C315EF" w:rsidRDefault="00C315EF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1CF89F05" w14:textId="43D64E47" w:rsidR="00D224BE" w:rsidRPr="00D224BE" w:rsidRDefault="00D224BE" w:rsidP="00D224BE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 w:rsidRPr="00D224BE">
        <w:rPr>
          <w:rFonts w:ascii="Arial" w:hAnsi="Arial" w:cs="Arial"/>
          <w:b/>
          <w:color w:val="000000"/>
          <w:lang w:val="cy-GB" w:eastAsia="en-US"/>
        </w:rPr>
        <w:lastRenderedPageBreak/>
        <w:t>Cyfrifia</w:t>
      </w:r>
      <w:r w:rsidR="00355C3E">
        <w:rPr>
          <w:rFonts w:ascii="Arial" w:hAnsi="Arial" w:cs="Arial"/>
          <w:b/>
          <w:color w:val="000000"/>
          <w:lang w:val="cy-GB" w:eastAsia="en-US"/>
        </w:rPr>
        <w:t>d Cychwynnol o Storio Hir Dymor</w:t>
      </w:r>
    </w:p>
    <w:p w14:paraId="2A9B0BDF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1923323F" w14:textId="77777777" w:rsidR="00901F7F" w:rsidRPr="0078138D" w:rsidRDefault="00901F7F" w:rsidP="00182A42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DEFD17A" wp14:editId="7C66AFBB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27A7" w14:textId="5A81AFC1" w:rsidR="00DC3065" w:rsidRPr="00045837" w:rsidRDefault="00DC3065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D224B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a fynegwyd fel dyfnder ar draws ardal gyfan y safle (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mm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).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14:paraId="54357E6F" w14:textId="77777777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FD17A" id="Text Box 31" o:spid="_x0000_s1030" type="#_x0000_t202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" fillcolor="#d7e4bd" strokecolor="#057145">
                <v:textbox>
                  <w:txbxContent>
                    <w:p w14:paraId="6A4E27A7" w14:textId="5A81AFC1" w:rsidR="00DC3065" w:rsidRPr="00045837" w:rsidRDefault="00DC3065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a fynegwyd fel dyfnder ar draws ardal gyfan y safle (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mm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).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 w14:paraId="54357E6F" w14:textId="77777777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4B524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69D02646" w14:textId="3C468297" w:rsidR="009F49AF" w:rsidRPr="009F49AF" w:rsidRDefault="00355C3E" w:rsidP="009F49A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</w:t>
      </w:r>
      <w:r w:rsidR="009F49AF" w:rsidRPr="009F49AF">
        <w:rPr>
          <w:rFonts w:ascii="Arial" w:hAnsi="Arial" w:cs="Arial"/>
          <w:b/>
          <w:color w:val="000000"/>
          <w:lang w:val="cy-GB" w:eastAsia="en-US"/>
        </w:rPr>
        <w:t>yfrifiad cychwynnol o Storfa Arafu</w:t>
      </w:r>
    </w:p>
    <w:p w14:paraId="16F62BD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 w14:paraId="7CFBBDE0" w14:textId="77777777" w:rsidR="00901F7F" w:rsidRPr="0078138D" w:rsidRDefault="00901F7F" w:rsidP="003948BF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AAE7E24" wp14:editId="1F0C9DF9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4CF4" w14:textId="6F1D6B41" w:rsidR="00DC3065" w:rsidRDefault="00DC3065" w:rsidP="003948BF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 w:rsidRPr="009F49A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14:paraId="7E170E74" w14:textId="4847E826" w:rsidR="00DC3065" w:rsidRPr="00045837" w:rsidRDefault="00DC3065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mm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14:paraId="74D5044E" w14:textId="04E1A925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E7E24" id="Text Box 27" o:spid="_x0000_s1031" type="#_x0000_t202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" fillcolor="#d7e4bd" strokecolor="#057145">
                <v:textbox>
                  <w:txbxContent>
                    <w:p w14:paraId="23404CF4" w14:textId="6F1D6B41" w:rsidR="00DC3065" w:rsidRDefault="00DC3065" w:rsidP="003948BF"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 w:rsidRPr="009F49AF"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 w14:paraId="7E170E74" w14:textId="4847E826" w:rsidR="00DC3065" w:rsidRPr="00045837" w:rsidRDefault="00DC3065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mm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 w14:paraId="74D5044E" w14:textId="04E1A925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991859" w14:textId="77777777" w:rsidR="00901F7F" w:rsidRPr="0078138D" w:rsidRDefault="00901F7F" w:rsidP="00901F7F">
      <w:pPr>
        <w:rPr>
          <w:rFonts w:ascii="Arial" w:hAnsi="Arial" w:cs="Arial"/>
          <w:b/>
        </w:rPr>
      </w:pPr>
    </w:p>
    <w:p w14:paraId="18A0A353" w14:textId="0554D1FC" w:rsidR="00AD3273" w:rsidRPr="00AD3273" w:rsidRDefault="00AD3273" w:rsidP="00AD3273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AD3273">
        <w:rPr>
          <w:rFonts w:ascii="Arial" w:hAnsi="Arial" w:cs="Arial"/>
          <w:b/>
          <w:color w:val="000000"/>
          <w:lang w:val="cy-GB" w:eastAsia="en-US"/>
        </w:rPr>
        <w:t>Ansawdd Dŵr</w:t>
      </w:r>
    </w:p>
    <w:p w14:paraId="01023B6F" w14:textId="77777777" w:rsidR="00901F7F" w:rsidRPr="0078138D" w:rsidRDefault="00901F7F" w:rsidP="00901F7F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4DAEB8D0" w14:textId="77777777" w:rsidR="00901F7F" w:rsidRPr="0078138D" w:rsidRDefault="00901F7F" w:rsidP="003D6A30">
      <w:pPr>
        <w:ind w:left="142" w:right="-24" w:hanging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552FAADE" wp14:editId="212C27F5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2E8B" w14:textId="5AD1F9C7" w:rsidR="00DC3065" w:rsidRPr="00AD3273" w:rsidRDefault="00DC3065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 w:rsidRPr="00045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drefn reoli </w:t>
                            </w:r>
                            <w:proofErr w:type="spellStart"/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14:paraId="2B13121C" w14:textId="449BFA18" w:rsidR="00DC3065" w:rsidRPr="00AD3273" w:rsidRDefault="00DC3065" w:rsidP="00901F7F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 w:rsidRPr="00AD3273">
                              <w:rPr>
                                <w:rFonts w:ascii="Arial" w:hAnsi="Arial" w:cs="Arial"/>
                              </w:rPr>
                              <w:t xml:space="preserve">related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2FAADE" id="Text Box 22" o:spid="_x0000_s1032" type="#_x0000_t20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" fillcolor="#d7e4bd" strokecolor="#057145">
                <v:textbox>
                  <w:txbxContent>
                    <w:p w14:paraId="3E872E8B" w14:textId="5AD1F9C7" w:rsidR="00DC3065" w:rsidRPr="00AD3273" w:rsidRDefault="00DC3065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 w:rsidRPr="000458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drefn reoli </w:t>
                      </w:r>
                      <w:proofErr w:type="spellStart"/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 w14:paraId="2B13121C" w14:textId="449BFA18" w:rsidR="00DC3065" w:rsidRPr="00AD3273" w:rsidRDefault="00DC3065" w:rsidP="00901F7F">
                      <w:pPr>
                        <w:rPr>
                          <w:rFonts w:ascii="Arial" w:hAnsi="Arial" w:cs="Arial"/>
                          <w:vanish/>
                        </w:rPr>
                      </w:pPr>
                      <w:r w:rsidRPr="00AD3273">
                        <w:rPr>
                          <w:rFonts w:ascii="Arial" w:hAnsi="Arial" w:cs="Arial"/>
                        </w:rPr>
                        <w:t xml:space="preserve">related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746F02" w14:textId="77777777" w:rsidR="00901F7F" w:rsidRPr="003946BF" w:rsidRDefault="00901F7F" w:rsidP="00901F7F">
      <w:pPr>
        <w:rPr>
          <w:rFonts w:ascii="Arial" w:hAnsi="Arial" w:cs="Arial"/>
        </w:rPr>
      </w:pPr>
    </w:p>
    <w:p w14:paraId="3E956BE1" w14:textId="1885FB8D" w:rsidR="00733C88" w:rsidRPr="00733C88" w:rsidRDefault="00733C88" w:rsidP="00733C88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733C88">
        <w:rPr>
          <w:rFonts w:ascii="Arial" w:hAnsi="Arial" w:cs="Arial"/>
          <w:b/>
          <w:color w:val="000000"/>
          <w:lang w:val="cy-GB" w:eastAsia="en-US"/>
        </w:rPr>
        <w:t>Bioamrywiaeth</w:t>
      </w:r>
    </w:p>
    <w:p w14:paraId="529DB954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07DBB1F2" w14:textId="77777777" w:rsidR="00901F7F" w:rsidRPr="0078138D" w:rsidRDefault="00901F7F" w:rsidP="003D6A30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B65970A" wp14:editId="1E60F832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73B2" w14:textId="53420313" w:rsidR="00DC3065" w:rsidRPr="00733C88" w:rsidRDefault="00DC3065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sicrhau lle y bo’n bosibl, fod coridorau gwyrdd a glas ecolegol gyfoethog yn cael eu darparu trwy gysylltu cynefinoedd naturiol ac ecosystemau trwy gydol y safle. 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darparu gwybodaeth gychwynnol am gynnwys </w:t>
                            </w:r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coridorau gwyrdd a glas yn nyluniad yr </w:t>
                            </w:r>
                            <w:proofErr w:type="spellStart"/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 i wella bioamrywiaeth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5970A" id="Text Box 8" o:spid="_x0000_s1033" type="#_x0000_t202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" fillcolor="#d7e4bd" strokecolor="#057145">
                <v:textbox>
                  <w:txbxContent>
                    <w:p w14:paraId="15AA73B2" w14:textId="53420313" w:rsidR="00DC3065" w:rsidRPr="00733C88" w:rsidRDefault="00DC3065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sicrhau lle y bo’n bosibl, fod coridorau gwyrdd a glas ecolegol gyfoethog yn cael eu darparu trwy gysylltu cynefinoedd naturiol ac ecosystemau trwy gydol y safle. 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Dylid darparu gwybodaeth gychwynnol am gynnwys </w:t>
                      </w:r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coridorau gwyrdd a glas yn nyluniad yr </w:t>
                      </w:r>
                      <w:proofErr w:type="spellStart"/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 i wella bioamrywiaeth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53815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8DBB068" w14:textId="47AB46DB" w:rsidR="00733C88" w:rsidRPr="00733C88" w:rsidRDefault="00355C3E" w:rsidP="00733C88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 w14:paraId="314F3890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739B3DE" w14:textId="77777777" w:rsidR="00901F7F" w:rsidRPr="0078138D" w:rsidRDefault="00901F7F" w:rsidP="003D6A30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E48266D" wp14:editId="49AA10A1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1053" w14:textId="1A3BF9C3" w:rsidR="00DC3065" w:rsidRPr="00F471C5" w:rsidRDefault="00DC3065" w:rsidP="00B70D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Lle bo modd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dylai’r System Draenio Cynaliadwy wella darpariaeth gofod cyhoeddus o safon uchel a deniadol gan helpu i ddarparu manteision iechyd a lles. Dylid darparu gwybodaeth gychwynnol am </w:t>
                            </w:r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sut i wella amwynder, gan gynnwys gofod gyhoeddus yng nghysyniad </w:t>
                            </w:r>
                            <w:proofErr w:type="spellStart"/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14:paraId="47253DFE" w14:textId="77777777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8266D" id="Text Box 4" o:spid="_x0000_s1034" type="#_x0000_t202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" fillcolor="#d7e4bd" strokecolor="#057145">
                <v:textbox>
                  <w:txbxContent>
                    <w:p w14:paraId="653D1053" w14:textId="1A3BF9C3" w:rsidR="00DC3065" w:rsidRPr="00F471C5" w:rsidRDefault="00DC3065" w:rsidP="00B70D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Lle bo modd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dylai’r System Draenio Cynaliadwy wella darpariaeth gofod cyhoeddus o safon uchel a deniadol gan helpu i ddarparu manteision iechyd a lles. Dylid darparu gwybodaeth gychwynnol am </w:t>
                      </w:r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sut i wella amwynder, gan gynnwys gofod gyhoeddus yng nghysyniad </w:t>
                      </w:r>
                      <w:proofErr w:type="spellStart"/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 w14:paraId="47253DFE" w14:textId="77777777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F2EC5E" w14:textId="77777777" w:rsidR="00901F7F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17C1941" w14:textId="77777777" w:rsidR="00C315EF" w:rsidRPr="0078138D" w:rsidRDefault="00C315E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5EA85939" w14:textId="34FEB75A" w:rsidR="0008198D" w:rsidRPr="0075693C" w:rsidRDefault="0075693C" w:rsidP="0075693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 w:rsidRPr="0075693C">
        <w:rPr>
          <w:rFonts w:ascii="Arial" w:hAnsi="Arial" w:cs="Arial"/>
          <w:b/>
          <w:color w:val="000000"/>
          <w:lang w:val="cy-GB" w:eastAsia="en-US"/>
        </w:rPr>
        <w:lastRenderedPageBreak/>
        <w:t xml:space="preserve">Bond Diffyg Perfformiad, Mabwysiadu, Gweithredu a Chynnal a Chadw </w:t>
      </w:r>
    </w:p>
    <w:p w14:paraId="5C954448" w14:textId="77777777" w:rsidR="00901F7F" w:rsidRPr="0078138D" w:rsidRDefault="00901F7F" w:rsidP="00901F7F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656959B7" w14:textId="77777777" w:rsidR="00901F7F" w:rsidRPr="0078138D" w:rsidRDefault="00901F7F" w:rsidP="003D6A30">
      <w:pPr>
        <w:ind w:left="-426" w:firstLine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726D74EE" wp14:editId="7C72FFB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1A4D" w14:textId="2E53D91D" w:rsidR="00DC3065" w:rsidRPr="00045837" w:rsidRDefault="00DC3065" w:rsidP="0004583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amcan gost gwaith adeiladu’r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trefniadau mabwysiadu’r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chyfrifoldebau cynnal a chadw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D74EE" id="Text Box 1" o:spid="_x0000_s1035" type="#_x0000_t202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" fillcolor="#d7e4bd" strokecolor="#057145">
                <v:textbox>
                  <w:txbxContent>
                    <w:p w14:paraId="7AC81A4D" w14:textId="2E53D91D" w:rsidR="00DC3065" w:rsidRPr="00045837" w:rsidRDefault="00DC3065" w:rsidP="0004583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i amcan gost gwaith adeiladu’r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trefniadau mabwysiadu’r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a chyfrifoldebau cynnal a chadw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38F32A" w14:textId="76EDB173" w:rsidR="00A65EA2" w:rsidRDefault="00A65EA2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245DD42D" w14:textId="6E921D76" w:rsidR="0023414F" w:rsidRPr="0023414F" w:rsidRDefault="00AB5302" w:rsidP="0023414F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en-US" w:eastAsia="en-US"/>
        </w:rPr>
      </w:pPr>
      <w:bookmarkStart w:id="4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</w:t>
      </w:r>
      <w:proofErr w:type="spellStart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urfedd</w:t>
      </w:r>
      <w:proofErr w:type="spellEnd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4"/>
    <w:p w14:paraId="71CEE351" w14:textId="5D6D3F44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E128DF" w:rsidRPr="0023414F" w14:paraId="138B0B49" w14:textId="77777777" w:rsidTr="00E00AED">
        <w:tc>
          <w:tcPr>
            <w:tcW w:w="9016" w:type="dxa"/>
            <w:shd w:val="clear" w:color="auto" w:fill="D7E4BD"/>
          </w:tcPr>
          <w:p w14:paraId="4A4D538C" w14:textId="3CD798CB" w:rsidR="00E128DF" w:rsidRPr="00AC4DB9" w:rsidRDefault="0075693C" w:rsidP="00355C3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C4DB9">
              <w:rPr>
                <w:rFonts w:asciiTheme="minorHAnsi" w:hAnsiTheme="minorHAnsi" w:cstheme="minorHAnsi"/>
                <w:lang w:val="cy-GB"/>
              </w:rPr>
              <w:t>Lle bo</w:t>
            </w:r>
            <w:r w:rsidR="00045837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 ar gyfer </w:t>
            </w:r>
            <w:r w:rsidRPr="00AC4DB9"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14:paraId="21977F8A" w14:textId="77777777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3EA19179" w14:textId="0A40AEBA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b/>
          <w:lang w:val="cy-GB"/>
        </w:rPr>
        <w:t>Egwyddorion y Safon</w:t>
      </w:r>
    </w:p>
    <w:p w14:paraId="5756A19A" w14:textId="0631C5A5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21" w:history="1">
        <w:r w:rsidRPr="00AC4DB9">
          <w:rPr>
            <w:rStyle w:val="Hyperlink"/>
            <w:rFonts w:ascii="Arial" w:hAnsi="Arial" w:cs="Arial"/>
            <w:lang w:val="cy-GB"/>
          </w:rPr>
          <w:t>Safonau Statudol ar Systemau Draenio Cynaliadwy (</w:t>
        </w:r>
        <w:proofErr w:type="spellStart"/>
        <w:r w:rsidRPr="00AC4DB9">
          <w:rPr>
            <w:rStyle w:val="Hyperlink"/>
            <w:rFonts w:ascii="Arial" w:hAnsi="Arial" w:cs="Arial"/>
            <w:lang w:val="cy-GB"/>
          </w:rPr>
          <w:t>SuDS</w:t>
        </w:r>
        <w:proofErr w:type="spellEnd"/>
        <w:r w:rsidRPr="00AC4DB9">
          <w:rPr>
            <w:rStyle w:val="Hyperlink"/>
            <w:rFonts w:ascii="Arial" w:hAnsi="Arial" w:cs="Arial"/>
            <w:lang w:val="cy-GB"/>
          </w:rPr>
          <w:t>) Cymru</w:t>
        </w:r>
      </w:hyperlink>
      <w:r w:rsidRPr="00AC4DB9">
        <w:rPr>
          <w:rStyle w:val="Hyperlink"/>
          <w:rFonts w:ascii="Arial" w:hAnsi="Arial" w:cs="Arial"/>
          <w:lang w:val="cy-GB"/>
        </w:rPr>
        <w:t>.</w:t>
      </w:r>
      <w:r w:rsidRPr="00AC4DB9">
        <w:rPr>
          <w:rStyle w:val="Hyperlink"/>
          <w:rFonts w:ascii="Arial" w:hAnsi="Arial" w:cs="Arial"/>
          <w:u w:val="none"/>
          <w:lang w:val="cy-GB"/>
        </w:rPr>
        <w:t xml:space="preserve"> </w:t>
      </w:r>
      <w:r w:rsidRPr="00AC4DB9"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7549FB8A" w14:textId="77777777" w:rsidTr="00E95106">
        <w:tc>
          <w:tcPr>
            <w:tcW w:w="9016" w:type="dxa"/>
            <w:shd w:val="clear" w:color="auto" w:fill="D9D9D9" w:themeFill="background1" w:themeFillShade="D9"/>
          </w:tcPr>
          <w:p w14:paraId="31827833" w14:textId="0E87FB4B" w:rsidR="0023414F" w:rsidRPr="00E95106" w:rsidRDefault="00E95106" w:rsidP="00355C3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95106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23414F" w:rsidRPr="0023414F" w14:paraId="6F2D6DD2" w14:textId="77777777" w:rsidTr="00E95106">
        <w:tc>
          <w:tcPr>
            <w:tcW w:w="9016" w:type="dxa"/>
            <w:shd w:val="clear" w:color="auto" w:fill="D7E4BD"/>
          </w:tcPr>
          <w:p w14:paraId="3243D41F" w14:textId="75F2FF1C" w:rsidR="0023414F" w:rsidRPr="0023414F" w:rsidRDefault="00E95106" w:rsidP="00E95106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23414F" w:rsidRPr="0023414F" w14:paraId="1699B3EA" w14:textId="77777777" w:rsidTr="00E95106">
        <w:tc>
          <w:tcPr>
            <w:tcW w:w="9016" w:type="dxa"/>
          </w:tcPr>
          <w:p w14:paraId="190A96C8" w14:textId="683CE6C7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36A3357E" w14:textId="633D80C3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E47E144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96CB980" w14:textId="77777777" w:rsidTr="00E95106">
        <w:tc>
          <w:tcPr>
            <w:tcW w:w="9016" w:type="dxa"/>
          </w:tcPr>
          <w:p w14:paraId="2F17ADB6" w14:textId="4DEEB948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trin glawiad </w:t>
            </w:r>
            <w:r w:rsidR="00355C3E">
              <w:rPr>
                <w:rFonts w:asciiTheme="minorHAnsi" w:hAnsiTheme="minorHAnsi" w:cstheme="minorHAnsi"/>
                <w:lang w:val="cy-GB"/>
              </w:rPr>
              <w:t>fel adnodd naturiol gwerthfawr?</w:t>
            </w:r>
          </w:p>
          <w:p w14:paraId="588878A8" w14:textId="57094089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689A432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A5E5BD0" w14:textId="77777777" w:rsidTr="00E95106">
        <w:tc>
          <w:tcPr>
            <w:tcW w:w="9016" w:type="dxa"/>
          </w:tcPr>
          <w:p w14:paraId="2CFE0A97" w14:textId="5B606E84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4AF2CC5A" w14:textId="2F917E25" w:rsidR="0023414F" w:rsidRPr="00247CD7" w:rsidRDefault="00247CD7" w:rsidP="00247CD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247CD7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247CD7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247CD7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9676F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EE9252" w14:textId="77777777" w:rsidTr="00E95106">
        <w:tc>
          <w:tcPr>
            <w:tcW w:w="9016" w:type="dxa"/>
          </w:tcPr>
          <w:p w14:paraId="4C09EF4F" w14:textId="1B19CF39" w:rsidR="00700B94" w:rsidRPr="00700B94" w:rsidRDefault="0051748C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5319FC3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8D1FD62" w14:textId="77777777" w:rsidTr="00E95106">
        <w:tc>
          <w:tcPr>
            <w:tcW w:w="9016" w:type="dxa"/>
          </w:tcPr>
          <w:p w14:paraId="4392D313" w14:textId="44D78320" w:rsidR="00700B94" w:rsidRPr="00700B94" w:rsidRDefault="00700B94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700B94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700B94">
              <w:rPr>
                <w:rFonts w:asciiTheme="minorHAnsi" w:hAnsiTheme="minorHAnsi" w:cstheme="minorHAnsi"/>
              </w:rPr>
              <w:t xml:space="preserve"> </w:t>
            </w:r>
          </w:p>
          <w:p w14:paraId="4B409CF3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350113E" w14:textId="77777777" w:rsidTr="00E95106">
        <w:tc>
          <w:tcPr>
            <w:tcW w:w="9016" w:type="dxa"/>
          </w:tcPr>
          <w:p w14:paraId="1736A0B6" w14:textId="0A922F0C" w:rsidR="00AC09E5" w:rsidRPr="00AC09E5" w:rsidRDefault="0051748C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defnyddio Dilyniant Rheoli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>, gan ddefnyddio cydrannau draenio mewn cyfres ar draws safle i gael system gadarn o reoli dŵr wyneb (yn hytrach na defnyddio un nodwedd "terfyn pibell” megis pwll i wasanaethu’r datblygiad cyfan)?</w:t>
            </w:r>
          </w:p>
          <w:p w14:paraId="3C017114" w14:textId="20C55DF2" w:rsidR="0023414F" w:rsidRPr="00AC09E5" w:rsidRDefault="00AC09E5" w:rsidP="00AC09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 w:rsidRPr="00AC09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E5BD03A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2217F52" w14:textId="77777777" w:rsidTr="00E95106">
        <w:tc>
          <w:tcPr>
            <w:tcW w:w="9016" w:type="dxa"/>
          </w:tcPr>
          <w:p w14:paraId="0533F727" w14:textId="575A1BD6" w:rsidR="00AC09E5" w:rsidRPr="00AC09E5" w:rsidRDefault="00AC09E5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  <w:r w:rsidRPr="00AC09E5">
              <w:rPr>
                <w:rFonts w:asciiTheme="minorHAnsi" w:hAnsiTheme="minorHAnsi" w:cstheme="minorHAnsi"/>
              </w:rPr>
              <w:t xml:space="preserve"> </w:t>
            </w:r>
          </w:p>
          <w:p w14:paraId="62F356EB" w14:textId="10D13119" w:rsidR="0023414F" w:rsidRPr="008C2700" w:rsidRDefault="00AC09E5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8C2700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C5A5FF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A6A2671" w14:textId="77777777" w:rsidTr="00E95106">
        <w:tc>
          <w:tcPr>
            <w:tcW w:w="9016" w:type="dxa"/>
          </w:tcPr>
          <w:p w14:paraId="318C3F32" w14:textId="37B3D0AC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8C2700">
              <w:rPr>
                <w:rFonts w:asciiTheme="minorHAnsi" w:hAnsiTheme="minorHAnsi" w:cstheme="minorHAnsi"/>
                <w:lang w:val="cy-GB"/>
              </w:rPr>
              <w:t>ch’n</w:t>
            </w:r>
            <w:proofErr w:type="spellEnd"/>
            <w:r w:rsidRPr="008C2700">
              <w:rPr>
                <w:rFonts w:asciiTheme="minorHAnsi" w:hAnsiTheme="minorHAnsi" w:cstheme="minorHAnsi"/>
                <w:lang w:val="cy-GB"/>
              </w:rPr>
              <w:t xml:space="preserve"> bwriadu gwneud y defnydd gorau o’r tir sydd ar gael trwy ddefnydd amlswyddogaethol o ofodau ac ardaloedd cyhoeddus? 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761B2512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E07884D" w14:textId="77777777" w:rsidTr="00E95106">
        <w:tc>
          <w:tcPr>
            <w:tcW w:w="9016" w:type="dxa"/>
          </w:tcPr>
          <w:p w14:paraId="007028E4" w14:textId="3960787A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4239A6FD" w14:textId="109DC987" w:rsidR="0023414F" w:rsidRPr="008C2700" w:rsidRDefault="008C2700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8C80F8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BF8AF40" w14:textId="77777777" w:rsidTr="00E95106">
        <w:tc>
          <w:tcPr>
            <w:tcW w:w="9016" w:type="dxa"/>
          </w:tcPr>
          <w:p w14:paraId="780B3E84" w14:textId="131F398F" w:rsidR="008C2700" w:rsidRPr="008C2700" w:rsidRDefault="00355C3E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8C2700" w:rsidRPr="008C2700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7E422E57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2B499C" w14:textId="77777777" w:rsidTr="00E95106">
        <w:tc>
          <w:tcPr>
            <w:tcW w:w="9016" w:type="dxa"/>
          </w:tcPr>
          <w:p w14:paraId="022214D6" w14:textId="2753B2B6" w:rsidR="008C2700" w:rsidRPr="00BE3A3C" w:rsidRDefault="00BE3A3C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BE3A3C"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14:paraId="156C4F4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D639724" w14:textId="77777777" w:rsidTr="00E95106">
        <w:tc>
          <w:tcPr>
            <w:tcW w:w="9016" w:type="dxa"/>
          </w:tcPr>
          <w:p w14:paraId="5AB4067A" w14:textId="4AD91529" w:rsidR="00BE3A3C" w:rsidRPr="00BE3A3C" w:rsidRDefault="00355C3E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BE3A3C" w:rsidRPr="00BE3A3C">
              <w:rPr>
                <w:rFonts w:asciiTheme="minorHAnsi" w:hAnsiTheme="minorHAnsi" w:cstheme="minorHAnsi"/>
                <w:lang w:val="cy-GB"/>
              </w:rPr>
              <w:t>yda’ch cais, dylech gynnwys cynigion ar gyfer cynllun gofal a chadw a nodi ffynhonnell ariannu’r cynllun am ei oes.</w:t>
            </w:r>
          </w:p>
          <w:p w14:paraId="5A2D780E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962B47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0073654" w14:textId="1D0DD886" w:rsidR="0023414F" w:rsidRPr="009354CC" w:rsidRDefault="009354CC" w:rsidP="009354CC">
      <w:pPr>
        <w:spacing w:after="120" w:line="276" w:lineRule="auto"/>
        <w:rPr>
          <w:rFonts w:asciiTheme="minorHAnsi" w:hAnsiTheme="minorHAnsi" w:cstheme="minorHAnsi"/>
        </w:rPr>
      </w:pPr>
      <w:r w:rsidRPr="009354CC">
        <w:rPr>
          <w:rFonts w:asciiTheme="minorHAnsi" w:hAnsiTheme="minorHAnsi" w:cstheme="minorHAnsi"/>
          <w:b/>
          <w:lang w:val="cy-GB"/>
        </w:rPr>
        <w:t>Safon S1 - Cyrchfan dŵr wyneb ffo</w:t>
      </w:r>
    </w:p>
    <w:p w14:paraId="5FBC382A" w14:textId="2CA878D2" w:rsidR="0023414F" w:rsidRPr="0023414F" w:rsidRDefault="009354CC" w:rsidP="007662A9">
      <w:pPr>
        <w:spacing w:after="120" w:line="276" w:lineRule="auto"/>
      </w:pPr>
      <w:r w:rsidRPr="009354CC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355C3E">
        <w:rPr>
          <w:rFonts w:asciiTheme="minorHAnsi" w:hAnsiTheme="minorHAnsi" w:cstheme="minorHAnsi"/>
          <w:lang w:val="cy-GB"/>
        </w:rPr>
        <w:t>Y</w:t>
      </w:r>
      <w:r w:rsidRPr="009354CC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 w:rsidR="0051748C">
        <w:rPr>
          <w:rFonts w:ascii="Arial" w:hAnsi="Arial" w:cs="Arial"/>
          <w:lang w:val="cy-GB" w:eastAsia="en-US"/>
        </w:rPr>
        <w:t xml:space="preserve">Lle nad ydyw, dylid rhoi blaenoriaeth i ymdreiddio? </w:t>
      </w:r>
      <w:r w:rsidRPr="007662A9">
        <w:rPr>
          <w:rFonts w:asciiTheme="minorHAnsi" w:hAnsiTheme="minorHAnsi" w:cstheme="minorHAnsi"/>
          <w:lang w:val="cy-GB"/>
        </w:rPr>
        <w:t>Rhaid cyfyngu arllwys</w:t>
      </w:r>
      <w:r w:rsidR="00045837">
        <w:rPr>
          <w:rFonts w:asciiTheme="minorHAnsi" w:hAnsiTheme="minorHAnsi" w:cstheme="minorHAnsi"/>
          <w:lang w:val="cy-GB"/>
        </w:rPr>
        <w:t>iadau</w:t>
      </w:r>
      <w:r w:rsidRPr="007662A9">
        <w:rPr>
          <w:rFonts w:asciiTheme="minorHAnsi" w:hAnsiTheme="minorHAnsi" w:cstheme="minorHAnsi"/>
          <w:lang w:val="cy-GB"/>
        </w:rPr>
        <w:t xml:space="preserve"> i systemau carthffosiaeth lle bo hynny'n bosib. </w:t>
      </w:r>
      <w:r w:rsidR="0023414F" w:rsidRPr="007662A9">
        <w:t xml:space="preserve"> </w:t>
      </w:r>
    </w:p>
    <w:p w14:paraId="52C382A4" w14:textId="6F87EE1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14:paraId="3177B02F" w14:textId="4A0CA5F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045837">
        <w:rPr>
          <w:rFonts w:asciiTheme="minorHAnsi" w:hAnsiTheme="minorHAnsi" w:cstheme="minorHAnsi"/>
          <w:lang w:val="cy-GB"/>
        </w:rPr>
        <w:t>a</w:t>
      </w:r>
      <w:r w:rsidRPr="007662A9">
        <w:rPr>
          <w:rFonts w:asciiTheme="minorHAnsi" w:hAnsiTheme="minorHAnsi" w:cstheme="minorHAnsi"/>
          <w:lang w:val="cy-GB"/>
        </w:rPr>
        <w:t>u o’r safle fod â chyrchfannau draenio gwahanol.</w:t>
      </w:r>
      <w:r w:rsidR="0023414F" w:rsidRPr="007662A9">
        <w:rPr>
          <w:rFonts w:asciiTheme="minorHAnsi" w:hAnsiTheme="minorHAnsi" w:cstheme="minorHAnsi"/>
        </w:rPr>
        <w:t xml:space="preserve"> </w:t>
      </w:r>
    </w:p>
    <w:p w14:paraId="57AED669" w14:textId="71EC6FE1" w:rsidR="0023414F" w:rsidRPr="007662A9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lastRenderedPageBreak/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4B60C06A" w14:textId="77777777" w:rsidTr="00045837">
        <w:tc>
          <w:tcPr>
            <w:tcW w:w="9016" w:type="dxa"/>
            <w:shd w:val="clear" w:color="auto" w:fill="D9D9D9" w:themeFill="background1" w:themeFillShade="D9"/>
          </w:tcPr>
          <w:p w14:paraId="69646417" w14:textId="6BE468D3" w:rsidR="0023414F" w:rsidRPr="0049237E" w:rsidRDefault="0049237E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9237E"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="0023414F" w:rsidRPr="0023414F" w14:paraId="379C23C4" w14:textId="77777777" w:rsidTr="00045837">
        <w:tc>
          <w:tcPr>
            <w:tcW w:w="9016" w:type="dxa"/>
            <w:shd w:val="clear" w:color="auto" w:fill="D7E4BD"/>
          </w:tcPr>
          <w:p w14:paraId="59C27839" w14:textId="245461D0" w:rsidR="0023414F" w:rsidRPr="0049237E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>efel Blaenoriaeth 1 yw’r dewis cynt</w:t>
            </w:r>
            <w:r w:rsidR="00215C05">
              <w:rPr>
                <w:rFonts w:asciiTheme="minorHAnsi" w:hAnsiTheme="minorHAnsi" w:cstheme="minorHAnsi"/>
                <w:lang w:val="cy-GB"/>
              </w:rPr>
              <w:t>af (blaenoriaeth uchaf) a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 dylid defnyddio 4 a 5 yn unig dan amgylchiadau eithriadol. </w:t>
            </w:r>
          </w:p>
          <w:p w14:paraId="148B1B1F" w14:textId="4281B6B9" w:rsidR="0023414F" w:rsidRPr="0023414F" w:rsidRDefault="000A62C5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>e’n rhaid dangos cyrchfannau dŵr ffo’r cynllun draenio arfaethedig, a’r rhesymau dros gynnig y rhain fel y dangos</w:t>
            </w:r>
            <w:r w:rsidR="00045837">
              <w:rPr>
                <w:rFonts w:asciiTheme="minorHAnsi" w:hAnsiTheme="minorHAnsi" w:cstheme="minorHAnsi"/>
                <w:lang w:val="cy-GB"/>
              </w:rPr>
              <w:t>ir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isod</w:t>
            </w:r>
            <w:r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s na fydd modd cyflawni cyrchfannau dŵr ffo Lefel Blaenoriaeth 1 neu Lefel Blaenoriaeth 2, </w:t>
            </w:r>
            <w:r w:rsidR="00AB5302">
              <w:rPr>
                <w:rFonts w:asciiTheme="minorHAnsi" w:hAnsiTheme="minorHAnsi" w:cstheme="minorHAnsi"/>
                <w:lang w:val="cy-GB"/>
              </w:rPr>
              <w:t>dylid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darparu’r rhesymau dros hyn hefyd. </w:t>
            </w:r>
            <w:r w:rsidR="0023414F" w:rsidRPr="0004583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414F" w:rsidRPr="0023414F" w14:paraId="59400F8B" w14:textId="77777777" w:rsidTr="00045837">
        <w:tc>
          <w:tcPr>
            <w:tcW w:w="9016" w:type="dxa"/>
          </w:tcPr>
          <w:p w14:paraId="7C14F62F" w14:textId="7CDEDF1F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14:paraId="4B355D1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343F5FD" w14:textId="77777777" w:rsidTr="00045837">
        <w:tc>
          <w:tcPr>
            <w:tcW w:w="9016" w:type="dxa"/>
          </w:tcPr>
          <w:p w14:paraId="09A13472" w14:textId="0FAA3A60" w:rsidR="0023414F" w:rsidRPr="0023414F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fel Blaenoriaeth 2: Dŵr wyneb ffo yn cael ei ymdreiddio i’r ddaear. </w:t>
            </w:r>
          </w:p>
          <w:p w14:paraId="0865B0F1" w14:textId="29F37E26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49237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041B18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AFE9107" w14:textId="77777777" w:rsidTr="00045837">
        <w:tc>
          <w:tcPr>
            <w:tcW w:w="9016" w:type="dxa"/>
          </w:tcPr>
          <w:p w14:paraId="5140A700" w14:textId="2AC94F7A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14:paraId="38539EC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ABC38C4" w14:textId="77777777" w:rsidTr="00045837">
        <w:tc>
          <w:tcPr>
            <w:tcW w:w="9016" w:type="dxa"/>
          </w:tcPr>
          <w:p w14:paraId="130EB2DB" w14:textId="2A5527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5F0320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05AA799" w14:textId="77777777" w:rsidTr="00045837">
        <w:tc>
          <w:tcPr>
            <w:tcW w:w="9016" w:type="dxa"/>
          </w:tcPr>
          <w:p w14:paraId="01DAAB92" w14:textId="2C6F0F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CF4B6E3" w14:textId="2F4220FB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51748C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</w:t>
            </w:r>
            <w:r w:rsidR="000A62C5">
              <w:rPr>
                <w:rFonts w:ascii="Arial" w:hAnsi="Arial" w:cs="Arial"/>
                <w:sz w:val="16"/>
                <w:szCs w:val="16"/>
                <w:lang w:val="cy-GB" w:eastAsia="en-US"/>
              </w:rPr>
              <w:t>rbyn arllwys i garthffos gyfun.</w:t>
            </w:r>
          </w:p>
          <w:p w14:paraId="1318FAD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5F1075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AB2BD3C" w14:textId="5775CDA2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14:paraId="3612AEF1" w14:textId="01624C30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0A62C5">
        <w:rPr>
          <w:rFonts w:asciiTheme="minorHAnsi" w:hAnsiTheme="minorHAnsi" w:cstheme="minorHAnsi"/>
          <w:lang w:val="cy-GB"/>
        </w:rPr>
        <w:t xml:space="preserve"> Y</w:t>
      </w:r>
      <w:r w:rsidRPr="0049237E">
        <w:rPr>
          <w:rFonts w:asciiTheme="minorHAnsi" w:hAnsiTheme="minorHAnsi" w:cstheme="minorHAnsi"/>
          <w:lang w:val="cy-GB"/>
        </w:rPr>
        <w:t>n ogystal, i liniar</w:t>
      </w:r>
      <w:r w:rsidR="00215C05">
        <w:rPr>
          <w:rFonts w:asciiTheme="minorHAnsi" w:hAnsiTheme="minorHAnsi" w:cstheme="minorHAnsi"/>
          <w:lang w:val="cy-GB"/>
        </w:rPr>
        <w:t xml:space="preserve">u unrhyw berygl mwy o lifogydd </w:t>
      </w:r>
      <w:r w:rsidRPr="0049237E">
        <w:rPr>
          <w:rFonts w:asciiTheme="minorHAnsi" w:hAnsiTheme="minorHAnsi" w:cstheme="minorHAnsi"/>
          <w:lang w:val="cy-GB"/>
        </w:rPr>
        <w:t xml:space="preserve">i bobl ac eiddo i </w:t>
      </w:r>
      <w:r w:rsidR="00215C05">
        <w:rPr>
          <w:rFonts w:asciiTheme="minorHAnsi" w:hAnsiTheme="minorHAnsi" w:cstheme="minorHAnsi"/>
          <w:lang w:val="cy-GB"/>
        </w:rPr>
        <w:t>lawr</w:t>
      </w:r>
      <w:r w:rsidRPr="0049237E">
        <w:rPr>
          <w:rFonts w:asciiTheme="minorHAnsi" w:hAnsiTheme="minorHAnsi" w:cstheme="minorHAnsi"/>
          <w:lang w:val="cy-GB"/>
        </w:rPr>
        <w:t xml:space="preserve">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51EF6427" w14:textId="77777777" w:rsidTr="009B0C22">
        <w:tc>
          <w:tcPr>
            <w:tcW w:w="9016" w:type="dxa"/>
            <w:shd w:val="clear" w:color="auto" w:fill="D9D9D9" w:themeFill="background1" w:themeFillShade="D9"/>
          </w:tcPr>
          <w:p w14:paraId="05CE2F0B" w14:textId="76E5E093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B0C22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23414F" w:rsidRPr="0023414F" w14:paraId="68A52303" w14:textId="77777777" w:rsidTr="009B0C22">
        <w:tc>
          <w:tcPr>
            <w:tcW w:w="9016" w:type="dxa"/>
            <w:shd w:val="clear" w:color="auto" w:fill="D7E4BD"/>
          </w:tcPr>
          <w:p w14:paraId="67E21DFB" w14:textId="4AD357D1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A933A69" w14:textId="77777777" w:rsidTr="009B0C22">
        <w:tc>
          <w:tcPr>
            <w:tcW w:w="9016" w:type="dxa"/>
          </w:tcPr>
          <w:p w14:paraId="41CB83E7" w14:textId="3623A948" w:rsidR="009B0C22" w:rsidRPr="009B0C22" w:rsidRDefault="009B0C22" w:rsidP="009B0C22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9B0C22">
              <w:rPr>
                <w:rFonts w:asciiTheme="minorHAnsi" w:hAnsiTheme="minorHAnsi" w:cstheme="minorHAnsi"/>
              </w:rPr>
              <w:t xml:space="preserve"> </w:t>
            </w:r>
          </w:p>
          <w:p w14:paraId="1D532A87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5ED70F7" w14:textId="77777777" w:rsidTr="009B0C22">
        <w:tc>
          <w:tcPr>
            <w:tcW w:w="9016" w:type="dxa"/>
          </w:tcPr>
          <w:p w14:paraId="7855F736" w14:textId="0263C700" w:rsidR="009B0C22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lastRenderedPageBreak/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06C16FDF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36AE9A0" w14:textId="77777777" w:rsidTr="009B0C22">
        <w:tc>
          <w:tcPr>
            <w:tcW w:w="9016" w:type="dxa"/>
          </w:tcPr>
          <w:p w14:paraId="2347E222" w14:textId="4D96D343" w:rsidR="00BE24B1" w:rsidRPr="00BE24B1" w:rsidRDefault="00D556B7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ylai’r gyfradd dŵr wyneb am ddigwyddiad cyfnod dychwelyd unwaith bob blwyddyn (neu’r cyfatebol y cytunir arno) gael ei rheoli i helpu i liniaru effeithiau </w:t>
            </w:r>
            <w:r w:rsidR="00215C05">
              <w:rPr>
                <w:rFonts w:asciiTheme="minorHAnsi" w:hAnsiTheme="minorHAnsi" w:cstheme="minorHAnsi"/>
                <w:lang w:val="cy-GB"/>
              </w:rPr>
              <w:t>negyddol y datblygiad ar berygl llifogydd yn y corff derbyn dŵr wyneb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BE24B1"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23620BC9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0986C60" w14:textId="77777777" w:rsidTr="009B0C22">
        <w:tc>
          <w:tcPr>
            <w:tcW w:w="9016" w:type="dxa"/>
          </w:tcPr>
          <w:p w14:paraId="4A05DB2D" w14:textId="203D22C2" w:rsidR="00BE24B1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5EAFFD61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8D5F63" w14:textId="77777777" w:rsidTr="009B0C22">
        <w:tc>
          <w:tcPr>
            <w:tcW w:w="9016" w:type="dxa"/>
          </w:tcPr>
          <w:p w14:paraId="047D6395" w14:textId="35F98E8A" w:rsidR="008D388F" w:rsidRPr="00D556B7" w:rsidRDefault="008D388F" w:rsidP="00D556B7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8D388F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(unwaith bob 100 mlynedd).</w:t>
            </w:r>
            <w:r w:rsidR="00D556B7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D556B7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</w:p>
          <w:p w14:paraId="2D0B5374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6D638C5" w14:textId="77777777" w:rsidTr="009B0C22">
        <w:tc>
          <w:tcPr>
            <w:tcW w:w="9016" w:type="dxa"/>
          </w:tcPr>
          <w:p w14:paraId="46EC6F02" w14:textId="70BD77D3" w:rsidR="008D388F" w:rsidRPr="008D388F" w:rsidRDefault="00D556B7" w:rsidP="008D388F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8D388F" w:rsidRPr="008D388F">
              <w:rPr>
                <w:rFonts w:asciiTheme="minorHAnsi" w:hAnsiTheme="minorHAnsi" w:cstheme="minorHAnsi"/>
                <w:lang w:val="cy-GB"/>
              </w:rPr>
              <w:t xml:space="preserve">ylai cynigion dylunio draeaniad gael eu harchwilio i weld pa mor debygol yw unrhyw fethiant posib (e.e. methiant strwythurol neu rwystr) a chanlyniadau hynny, a rheoli’r peryglon llifogydd cysylltiedig lle bo bodd. </w:t>
            </w:r>
            <w:r w:rsidR="008D388F" w:rsidRPr="008D388F">
              <w:rPr>
                <w:rFonts w:asciiTheme="minorHAnsi" w:hAnsiTheme="minorHAnsi" w:cstheme="minorHAnsi"/>
              </w:rPr>
              <w:t xml:space="preserve"> </w:t>
            </w:r>
          </w:p>
          <w:p w14:paraId="0FFBB833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C909B58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2A454B0" w14:textId="464BD452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b/>
          <w:lang w:val="cy-GB"/>
        </w:rPr>
        <w:t>Safon S3 – Ansawdd Dŵr</w:t>
      </w:r>
    </w:p>
    <w:p w14:paraId="3551B5FC" w14:textId="070DA0D4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</w:t>
      </w:r>
      <w:r w:rsidR="00D556B7">
        <w:rPr>
          <w:rFonts w:asciiTheme="minorHAnsi" w:hAnsiTheme="minorHAnsi" w:cstheme="minorHAnsi"/>
          <w:lang w:val="cy-GB"/>
        </w:rPr>
        <w:t>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39FC747E" w14:textId="77777777" w:rsidTr="000130FC">
        <w:tc>
          <w:tcPr>
            <w:tcW w:w="9016" w:type="dxa"/>
            <w:shd w:val="clear" w:color="auto" w:fill="D9D9D9" w:themeFill="background1" w:themeFillShade="D9"/>
          </w:tcPr>
          <w:p w14:paraId="1ABF5A6B" w14:textId="721C66DF" w:rsidR="0023414F" w:rsidRPr="000130FC" w:rsidRDefault="000130FC" w:rsidP="000130F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0130FC"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="0023414F" w:rsidRPr="0023414F" w14:paraId="1E73D0CA" w14:textId="77777777" w:rsidTr="000130FC">
        <w:tc>
          <w:tcPr>
            <w:tcW w:w="9016" w:type="dxa"/>
            <w:shd w:val="clear" w:color="auto" w:fill="D7E4BD"/>
          </w:tcPr>
          <w:p w14:paraId="250DD367" w14:textId="46440CF8" w:rsidR="0023414F" w:rsidRPr="000130FC" w:rsidRDefault="000130FC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3756E7BA" w14:textId="77777777" w:rsidTr="000130FC">
        <w:tc>
          <w:tcPr>
            <w:tcW w:w="9016" w:type="dxa"/>
          </w:tcPr>
          <w:p w14:paraId="3FBD6442" w14:textId="29E787C0" w:rsidR="000130FC" w:rsidRPr="000130FC" w:rsidRDefault="000130FC" w:rsidP="000130FC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>Dylid trin dŵr wyneb ffo i atal effeithiau negyddol ar ansawdd y</w:t>
            </w:r>
            <w:r w:rsidR="00215C05">
              <w:rPr>
                <w:rFonts w:asciiTheme="minorHAnsi" w:hAnsiTheme="minorHAnsi" w:cstheme="minorHAnsi"/>
                <w:lang w:val="cy-GB"/>
              </w:rPr>
              <w:t xml:space="preserve"> dŵr derbyn a/neu </w:t>
            </w:r>
            <w:r w:rsidRPr="000130FC">
              <w:rPr>
                <w:rFonts w:asciiTheme="minorHAnsi" w:hAnsiTheme="minorHAnsi" w:cstheme="minorHAnsi"/>
                <w:lang w:val="cy-GB"/>
              </w:rPr>
              <w:t>systemau draenio i lawr yr afon, gan gynnwys carthffosydd.</w:t>
            </w:r>
          </w:p>
          <w:p w14:paraId="76F5309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499DDD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2DDF8D31" w14:textId="66B128AA" w:rsidR="0023414F" w:rsidRPr="00E56A26" w:rsidRDefault="00E56A26" w:rsidP="00E56A26">
      <w:pPr>
        <w:spacing w:after="120" w:line="276" w:lineRule="auto"/>
        <w:rPr>
          <w:rFonts w:asciiTheme="minorHAnsi" w:hAnsiTheme="minorHAnsi" w:cstheme="minorHAnsi"/>
        </w:rPr>
      </w:pPr>
      <w:r w:rsidRPr="00E56A26">
        <w:rPr>
          <w:rFonts w:asciiTheme="minorHAnsi" w:hAnsiTheme="minorHAnsi" w:cstheme="minorHAnsi"/>
          <w:b/>
          <w:lang w:val="cy-GB"/>
        </w:rPr>
        <w:t>Safon S4 - Amwynder</w:t>
      </w:r>
    </w:p>
    <w:p w14:paraId="74386AB6" w14:textId="0CF00B8A" w:rsidR="0023414F" w:rsidRPr="00E56A26" w:rsidRDefault="0051748C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 Safon S4 a ddangosir isod yn mynd i’r afael â dyluniad cydrannau </w:t>
      </w:r>
      <w:proofErr w:type="spellStart"/>
      <w:r>
        <w:rPr>
          <w:rFonts w:ascii="Arial" w:hAnsi="Arial" w:cs="Arial"/>
          <w:lang w:val="cy-GB" w:eastAsia="en-US"/>
        </w:rPr>
        <w:t>SuDS</w:t>
      </w:r>
      <w:proofErr w:type="spellEnd"/>
      <w:r>
        <w:rPr>
          <w:rFonts w:ascii="Arial" w:hAnsi="Arial" w:cs="Arial"/>
          <w:lang w:val="cy-GB" w:eastAsia="en-US"/>
        </w:rPr>
        <w:t xml:space="preserve">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 w:rsidR="00D556B7"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6F7DC59A" w14:textId="77777777" w:rsidTr="00E56A26">
        <w:tc>
          <w:tcPr>
            <w:tcW w:w="9016" w:type="dxa"/>
            <w:shd w:val="clear" w:color="auto" w:fill="D9D9D9" w:themeFill="background1" w:themeFillShade="D9"/>
          </w:tcPr>
          <w:p w14:paraId="3362C71F" w14:textId="370BFE8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56A26"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 w:rsidR="0023414F" w:rsidRPr="0023414F" w14:paraId="30B29C00" w14:textId="77777777" w:rsidTr="00E56A26">
        <w:tc>
          <w:tcPr>
            <w:tcW w:w="9016" w:type="dxa"/>
            <w:shd w:val="clear" w:color="auto" w:fill="D7E4BD"/>
          </w:tcPr>
          <w:p w14:paraId="4712A0E0" w14:textId="1462B2A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</w:t>
            </w:r>
            <w:r w:rsidR="00D556B7">
              <w:rPr>
                <w:rFonts w:asciiTheme="minorHAnsi" w:hAnsiTheme="minorHAnsi" w:cstheme="minorHAnsi"/>
                <w:lang w:val="cy-GB"/>
              </w:rPr>
              <w:t>canlynol:</w:t>
            </w:r>
          </w:p>
        </w:tc>
      </w:tr>
      <w:tr w:rsidR="0023414F" w:rsidRPr="0023414F" w14:paraId="7B881917" w14:textId="77777777" w:rsidTr="00E56A26">
        <w:tc>
          <w:tcPr>
            <w:tcW w:w="9016" w:type="dxa"/>
          </w:tcPr>
          <w:p w14:paraId="1FC7E32C" w14:textId="061AE5CB" w:rsidR="00E56A26" w:rsidRPr="00E56A26" w:rsidRDefault="00E56A26" w:rsidP="00E56A26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51711D9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81D5316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8094A95" w14:textId="038BEB45" w:rsidR="0023414F" w:rsidRPr="00E56A26" w:rsidRDefault="00740934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14:paraId="177F2866" w14:textId="4AE75AF8" w:rsidR="0023414F" w:rsidRPr="00C45DAE" w:rsidRDefault="00740934" w:rsidP="00C45DAE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</w:t>
      </w:r>
      <w:r w:rsidR="00C45DAE" w:rsidRPr="00C45DAE">
        <w:rPr>
          <w:rFonts w:asciiTheme="minorHAnsi" w:hAnsiTheme="minorHAnsi" w:cstheme="minorHAnsi"/>
          <w:lang w:val="cy-GB"/>
        </w:rPr>
        <w:t xml:space="preserve">ae Safon S5 a ddangosir isod yn mynd i’r afael â dylunio </w:t>
      </w:r>
      <w:proofErr w:type="spellStart"/>
      <w:r w:rsidR="00C45DAE" w:rsidRPr="00C45DAE">
        <w:rPr>
          <w:rFonts w:asciiTheme="minorHAnsi" w:hAnsiTheme="minorHAnsi" w:cstheme="minorHAnsi"/>
          <w:lang w:val="cy-GB"/>
        </w:rPr>
        <w:t>SuDS</w:t>
      </w:r>
      <w:proofErr w:type="spellEnd"/>
      <w:r w:rsidR="00C45DAE" w:rsidRPr="00C45DAE">
        <w:rPr>
          <w:rFonts w:asciiTheme="minorHAnsi" w:hAnsiTheme="minorHAnsi" w:cstheme="minorHAnsi"/>
          <w:lang w:val="cy-GB"/>
        </w:rPr>
        <w:t xml:space="preserve"> i </w:t>
      </w:r>
      <w:proofErr w:type="spellStart"/>
      <w:r w:rsidR="00C45DAE" w:rsidRPr="00C45DAE">
        <w:rPr>
          <w:rFonts w:asciiTheme="minorHAnsi" w:hAnsiTheme="minorHAnsi" w:cstheme="minorHAnsi"/>
          <w:lang w:val="cy-GB"/>
        </w:rPr>
        <w:t>sichrau</w:t>
      </w:r>
      <w:proofErr w:type="spellEnd"/>
      <w:r w:rsidR="00C45DAE" w:rsidRPr="00C45DAE">
        <w:rPr>
          <w:rFonts w:asciiTheme="minorHAnsi" w:hAnsiTheme="minorHAnsi" w:cstheme="minorHAnsi"/>
          <w:lang w:val="cy-GB"/>
        </w:rPr>
        <w:t xml:space="preserve"> lle bo modd, eu bod yn creu coridorau gwyrdd a glas ecolegol gyfoethog mewn datblygiadau ac yn cyfoethogi gwerth bioamrywiaeth trwy gysylltu rhwydweithiau o gynefinoedd ac ecosystemau ynghyd. </w:t>
      </w:r>
      <w:r>
        <w:rPr>
          <w:rFonts w:asciiTheme="minorHAnsi" w:hAnsiTheme="minorHAnsi" w:cstheme="minorHAnsi"/>
          <w:lang w:val="cy-GB"/>
        </w:rPr>
        <w:t>Dy</w:t>
      </w:r>
      <w:r w:rsidR="00C45DAE" w:rsidRPr="00C45DAE">
        <w:rPr>
          <w:rFonts w:asciiTheme="minorHAnsi" w:hAnsiTheme="minorHAnsi" w:cstheme="minorHAnsi"/>
          <w:lang w:val="cy-GB"/>
        </w:rPr>
        <w:t xml:space="preserve">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4717E6D2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043D84AF" w14:textId="5725EA99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="0023414F" w:rsidRPr="0023414F" w14:paraId="1D9BB2AA" w14:textId="77777777" w:rsidTr="00C45DAE">
        <w:tc>
          <w:tcPr>
            <w:tcW w:w="9016" w:type="dxa"/>
            <w:shd w:val="clear" w:color="auto" w:fill="D7E4BD"/>
          </w:tcPr>
          <w:p w14:paraId="7AFED76F" w14:textId="77B7DD71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EE1CDC5" w14:textId="77777777" w:rsidTr="00C45DAE">
        <w:tc>
          <w:tcPr>
            <w:tcW w:w="9016" w:type="dxa"/>
          </w:tcPr>
          <w:p w14:paraId="681222C2" w14:textId="55D08DC8" w:rsidR="00C45DAE" w:rsidRPr="00C45DAE" w:rsidRDefault="00C45DAE" w:rsidP="00C45DAE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dyluniad y system rheoli dŵr wyneb wneud y mw</w:t>
            </w:r>
            <w:r w:rsidR="006557F0">
              <w:rPr>
                <w:rFonts w:asciiTheme="minorHAnsi" w:hAnsiTheme="minorHAnsi" w:cstheme="minorHAnsi"/>
                <w:lang w:val="cy-GB"/>
              </w:rPr>
              <w:t>yaf o fanteision bioamrywiaeth.</w:t>
            </w:r>
          </w:p>
          <w:p w14:paraId="24E5CC7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5CD8A4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393D9FAD" w14:textId="635E2644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0C23954E" w14:textId="4F1DBDAA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0954B51E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4C238290" w14:textId="425391CA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23414F" w:rsidRPr="0023414F" w14:paraId="671FED94" w14:textId="77777777" w:rsidTr="00C45DAE">
        <w:tc>
          <w:tcPr>
            <w:tcW w:w="9016" w:type="dxa"/>
            <w:shd w:val="clear" w:color="auto" w:fill="D7E4BD"/>
          </w:tcPr>
          <w:p w14:paraId="11B4FB78" w14:textId="37E70F65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4AD57BED" w14:textId="77777777" w:rsidTr="00C45DAE">
        <w:tc>
          <w:tcPr>
            <w:tcW w:w="9016" w:type="dxa"/>
          </w:tcPr>
          <w:p w14:paraId="07B94C9C" w14:textId="4F9CB01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fel y gellir eu hadeiladu’n rhwydd, yn ddiogel, yn gost-effeithiol, mewn dull amserol, a </w:t>
            </w:r>
            <w:proofErr w:type="spellStart"/>
            <w:r w:rsidRPr="00C45DAE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C45DAE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</w:p>
          <w:p w14:paraId="092AD26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F7FB80D" w14:textId="77777777" w:rsidTr="00C45DAE">
        <w:tc>
          <w:tcPr>
            <w:tcW w:w="9016" w:type="dxa"/>
          </w:tcPr>
          <w:p w14:paraId="01C543DF" w14:textId="663C1C0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i sicrhau bod modd cynnal a chadw a gweithredu (gan y corff cyfrifol perthnasol) yn hawdd, yn ddiogel, yn gost-effeithiol, mewn dull amserol, a </w:t>
            </w:r>
            <w:proofErr w:type="spellStart"/>
            <w:r w:rsidRPr="00C45DAE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C45DAE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  <w:r w:rsidRPr="00C45DAE">
              <w:rPr>
                <w:rFonts w:asciiTheme="minorHAnsi" w:hAnsiTheme="minorHAnsi" w:cstheme="minorHAnsi"/>
              </w:rPr>
              <w:t xml:space="preserve"> </w:t>
            </w:r>
          </w:p>
          <w:p w14:paraId="49DDDD4D" w14:textId="77777777" w:rsidR="0023414F" w:rsidRPr="0023414F" w:rsidRDefault="0023414F" w:rsidP="00C315EF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0D51A15" w14:textId="77777777" w:rsidTr="00C45DAE">
        <w:tc>
          <w:tcPr>
            <w:tcW w:w="9016" w:type="dxa"/>
          </w:tcPr>
          <w:p w14:paraId="53F7359D" w14:textId="6710E2F2" w:rsidR="00C45DAE" w:rsidRPr="00C45DAE" w:rsidRDefault="006557F0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>ylid dylunio’r system ddraenio dŵr wyneb i sicrhau cadernid strwythurol pob elfen dan amodau llwytho a ragwelir dro</w:t>
            </w:r>
            <w:r w:rsidR="00215C05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</w:t>
            </w:r>
            <w:r>
              <w:rPr>
                <w:rFonts w:asciiTheme="minorHAnsi" w:hAnsiTheme="minorHAnsi" w:cstheme="minorHAnsi"/>
                <w:lang w:val="cy-GB"/>
              </w:rPr>
              <w:t>elau rhesymol o gynnal a chadw.</w:t>
            </w:r>
          </w:p>
          <w:p w14:paraId="301AD7C9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1EC7FBA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8ECDCEF" w14:textId="118B9A4E" w:rsidR="0023414F" w:rsidRPr="00C45DAE" w:rsidRDefault="00C45DAE" w:rsidP="0023414F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>Nodyn:</w:t>
      </w:r>
    </w:p>
    <w:p w14:paraId="41E498E9" w14:textId="3ADAB78E" w:rsidR="0023414F" w:rsidRPr="00C45DAE" w:rsidRDefault="00C45DAE" w:rsidP="0023414F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 xml:space="preserve">Gall gwybodaeth a ddarperir gael ei gyhoeddi ar gofrestr a gwefan Systemau Draenio Cynaliadwy y Corff Cymeradwyo, a </w:t>
      </w:r>
      <w:r w:rsidR="00215C05">
        <w:rPr>
          <w:rFonts w:asciiTheme="minorHAnsi" w:hAnsiTheme="minorHAnsi" w:cstheme="minorHAnsi"/>
          <w:b/>
          <w:lang w:val="cy-GB"/>
        </w:rPr>
        <w:t>bod ar gael i</w:t>
      </w:r>
      <w:r w:rsidRPr="00C45DAE">
        <w:rPr>
          <w:rFonts w:asciiTheme="minorHAnsi" w:hAnsiTheme="minorHAnsi" w:cstheme="minorHAnsi"/>
          <w:b/>
          <w:lang w:val="cy-GB"/>
        </w:rPr>
        <w:t>’r cyhoedd.</w:t>
      </w:r>
    </w:p>
    <w:p w14:paraId="79CB058C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p w14:paraId="7CA0C311" w14:textId="77777777" w:rsidR="0023414F" w:rsidRPr="0023414F" w:rsidRDefault="0023414F" w:rsidP="0023414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3414F" w:rsidRPr="0023414F" w14:paraId="71E31D92" w14:textId="77777777" w:rsidTr="0024615A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3E686314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5ADD281" w14:textId="756FBC49" w:rsidR="0023414F" w:rsidRPr="0032150A" w:rsidRDefault="006557F0" w:rsidP="00FD3DF5"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</w:t>
            </w:r>
            <w:r w:rsidR="0032150A" w:rsidRP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ABL A:</w:t>
            </w:r>
            <w:r>
              <w:t xml:space="preserve">  </w:t>
            </w:r>
            <w:r w:rsidR="0032150A" w:rsidRPr="0032150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="0032150A" w:rsidRPr="0032150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3871695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0ED46FB" w14:textId="77777777" w:rsidTr="0024615A">
        <w:trPr>
          <w:jc w:val="center"/>
        </w:trPr>
        <w:tc>
          <w:tcPr>
            <w:tcW w:w="9923" w:type="dxa"/>
          </w:tcPr>
          <w:p w14:paraId="30F26A9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 w14:paraId="5EF0FD8C" w14:textId="295C35C9" w:rsidR="0023414F" w:rsidRPr="00311DBE" w:rsidRDefault="00311DBE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311DBE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Asesiad o Ganlyniadau Llifogydd</w:t>
            </w: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 w:rsidR="0023414F" w:rsidRPr="0023414F">
              <w:rPr>
                <w:rFonts w:asciiTheme="minorHAnsi" w:hAnsiTheme="minorHAnsi" w:cstheme="minorHAnsi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i/>
              </w:rPr>
              <w:t>– (</w:t>
            </w:r>
            <w:r w:rsidRPr="00311DBE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23414F" w:rsidRPr="00311DBE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22" w:history="1">
              <w:r w:rsidRPr="00311DBE"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14:paraId="5E3BCF01" w14:textId="77777777" w:rsidR="0023414F" w:rsidRPr="00311DBE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37814FD3" w14:textId="5E14F518" w:rsidR="0023414F" w:rsidRPr="0032150A" w:rsidRDefault="0032150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2150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>I ddangos y perygl llifogydd presennol ac yn y dyfodol i mewn ac allan o’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r safle, a sut bydd y rhain yn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 xml:space="preserve">cael eu rheoli i sicrhau bod pobl ac eiddo yn aros yn ddiogel dros oes y datblygiad. Bydd yr asesiad yn cynnwys: </w:t>
            </w:r>
          </w:p>
          <w:p w14:paraId="2BBF21A1" w14:textId="77777777" w:rsidR="006557F0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14:paraId="4D668D33" w14:textId="5E79DB61" w:rsidR="0032150A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</w:t>
            </w:r>
            <w:r w:rsidR="00FF44C5"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aml </w:t>
            </w: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 dolenni i amodau cynllunio perthnasol, materion cynllunio a gadwyd yn ôl, ac i’r Asesiad o Ganlyniadau Llifogydd. </w:t>
            </w:r>
            <w:r w:rsidRPr="006557F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6B6F8925" w14:textId="77777777" w:rsidR="0023414F" w:rsidRPr="0023414F" w:rsidRDefault="0023414F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51A96B0E" w14:textId="77777777" w:rsidTr="0024615A">
        <w:trPr>
          <w:jc w:val="center"/>
        </w:trPr>
        <w:tc>
          <w:tcPr>
            <w:tcW w:w="9923" w:type="dxa"/>
          </w:tcPr>
          <w:p w14:paraId="19C8CC73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47581345" w14:textId="6099C4B9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Adroddiad </w:t>
            </w:r>
            <w:proofErr w:type="spellStart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Geodechnegol</w:t>
            </w:r>
            <w:proofErr w:type="spellEnd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Ffeithiol a </w:t>
            </w:r>
            <w:proofErr w:type="spellStart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Deongladwy</w:t>
            </w:r>
            <w:proofErr w:type="spellEnd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Manwl</w:t>
            </w:r>
            <w:r w:rsidRPr="004D3AFD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r:id="rId23" w:history="1">
              <w:proofErr w:type="spellStart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14:paraId="18E82073" w14:textId="77777777" w:rsidR="0023414F" w:rsidRPr="004D3AFD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1C31A236" w14:textId="69F60933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D3AF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lang w:val="cy-GB" w:eastAsia="en-US"/>
              </w:rPr>
              <w:t xml:space="preserve"> I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 ddangos rhinweddau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 pridd, creigiau a nodweddion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sydd 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>ar y safle ac oddi ar y safle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’n bresennol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4D3AFD"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14:paraId="61FBE6F8" w14:textId="15EA397E" w:rsidR="004D3AFD" w:rsidRPr="004D3AFD" w:rsidRDefault="004D3AFD" w:rsidP="004D3A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4D3AFD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14:paraId="54D69D4F" w14:textId="7D14E19A" w:rsidR="004D3AFD" w:rsidRPr="00CF611C" w:rsidRDefault="00CF611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CF611C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 w:rsidRPr="00CF611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14:paraId="4DB87CD7" w14:textId="7F5CC967" w:rsidR="00CF611C" w:rsidRPr="00CF611C" w:rsidRDefault="0051748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14:paraId="4B2FB5D9" w14:textId="59824063" w:rsidR="00CF611C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14:paraId="198FBB79" w14:textId="3002A85D" w:rsidR="00A844A7" w:rsidRPr="00FF44C5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</w:t>
            </w:r>
            <w:proofErr w:type="spellStart"/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GeoSure</w:t>
            </w:r>
            <w:proofErr w:type="spellEnd"/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 Arolwg Daearegol Prydain </w:t>
            </w:r>
            <w:r w:rsidRP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14:paraId="4D5C2AFB" w14:textId="54C6A677" w:rsidR="00A844A7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</w:t>
            </w:r>
            <w:r w:rsid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unrhyw wybodaeth gysylltiedig;</w:t>
            </w:r>
          </w:p>
          <w:p w14:paraId="08D7B2A8" w14:textId="053C8C16" w:rsidR="00A844A7" w:rsidRPr="00881405" w:rsidRDefault="0088140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881405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 w:rsidRPr="008814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DA1A1AF" w14:textId="2CA3A0CD" w:rsidR="00881405" w:rsidRPr="00881405" w:rsidRDefault="00FF44C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y cynigir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palmant </w:t>
            </w:r>
            <w:r w:rsid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>athraidd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mewn mathau penodol o bridd, mae angen CBR wedi’u socian; </w:t>
            </w:r>
          </w:p>
          <w:p w14:paraId="35BEE864" w14:textId="33A80F38" w:rsidR="00881405" w:rsidRPr="00881405" w:rsidRDefault="006557F0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14:paraId="346E610A" w14:textId="11E55749" w:rsidR="00881405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le bo modd, tystiolaeth fanwl o lefelau trwythiad dŵr daear dros y 12 mis diwethaf neu dystiolaeth arall wedi’i dilysu; a</w:t>
            </w:r>
          </w:p>
          <w:p w14:paraId="6EACB511" w14:textId="0D20D4A2" w:rsidR="00271A36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Lef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elau a lleoliad dŵr daear, a’r effeithiau ar: </w:t>
            </w:r>
          </w:p>
          <w:p w14:paraId="5365E3E3" w14:textId="7CB43A9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14:paraId="48184504" w14:textId="622C537C" w:rsidR="00271A36" w:rsidRPr="00271A36" w:rsidRDefault="00271A36" w:rsidP="00271A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14:paraId="690B2499" w14:textId="648A3F5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14:paraId="73E41502" w14:textId="5C423531" w:rsidR="004E4666" w:rsidRPr="004E4666" w:rsidRDefault="006557F0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</w:t>
            </w:r>
            <w:r w:rsidR="004E4666"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arthau Perygl Nitradau Dŵr Daear. </w:t>
            </w:r>
          </w:p>
          <w:p w14:paraId="308DF98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 w:rsidR="0023414F" w:rsidRPr="0023414F" w14:paraId="02FBD318" w14:textId="77777777" w:rsidTr="0024615A">
        <w:trPr>
          <w:jc w:val="center"/>
        </w:trPr>
        <w:tc>
          <w:tcPr>
            <w:tcW w:w="9923" w:type="dxa"/>
          </w:tcPr>
          <w:p w14:paraId="6B7CE3D5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 w14:paraId="313D43DD" w14:textId="433050BF" w:rsidR="0023414F" w:rsidRPr="0024615A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Cynigion </w:t>
            </w:r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Draenio </w:t>
            </w:r>
            <w:proofErr w:type="spellStart"/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SuDS</w:t>
            </w:r>
            <w:proofErr w:type="spellEnd"/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Manwl ar gyfer 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y Safle Gyfan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r:id="rId24" w:history="1">
              <w:proofErr w:type="spellStart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24615A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14:paraId="166134E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2A373D90" w14:textId="6355EFB0" w:rsidR="0023414F" w:rsidRPr="00AE2929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>
              <w:t xml:space="preserve"> </w:t>
            </w:r>
            <w:r w:rsidRPr="00AE2929"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 xml:space="preserve">Bydd y cynigion yn cynnwys: </w:t>
            </w:r>
          </w:p>
          <w:p w14:paraId="2136D451" w14:textId="58210E92" w:rsidR="00AE2929" w:rsidRPr="00AE2929" w:rsidRDefault="006557F0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>trategaeth Ddraenio;</w:t>
            </w:r>
          </w:p>
          <w:p w14:paraId="40D052B0" w14:textId="692E4C4D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14:paraId="09995973" w14:textId="1D4064B3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14:paraId="2B2F6BDC" w14:textId="39905DCA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14:paraId="4738D3AF" w14:textId="7C0B8A19" w:rsidR="00AE2929" w:rsidRPr="008128D7" w:rsidRDefault="0051748C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 w14:paraId="0B30BFFF" w14:textId="2CD8D2B3" w:rsidR="008128D7" w:rsidRPr="008128D7" w:rsidRDefault="008128D7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128D7"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14:paraId="7D3048BC" w14:textId="7F0326C7" w:rsidR="008128D7" w:rsidRPr="00A07FE2" w:rsidRDefault="006557F0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</w:t>
            </w:r>
            <w:r w:rsidR="00A07FE2" w:rsidRPr="00A07FE2">
              <w:rPr>
                <w:rFonts w:asciiTheme="minorHAnsi" w:hAnsiTheme="minorHAnsi" w:cstheme="minorHAnsi"/>
                <w:lang w:val="cy-GB" w:eastAsia="en-US"/>
              </w:rPr>
              <w:t>arhad digwyddiad glawiad,</w:t>
            </w:r>
          </w:p>
          <w:p w14:paraId="0B8B01E9" w14:textId="22497C56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14:paraId="73972EB4" w14:textId="12ECC992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14:paraId="28BB7A5B" w14:textId="0FC81ED9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 xml:space="preserve">digwyddiadau llifogydd 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>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="0023414F" w:rsidRPr="0023414F" w14:paraId="5FDF900A" w14:textId="77777777" w:rsidTr="00A07FE2">
              <w:trPr>
                <w:trHeight w:val="394"/>
              </w:trPr>
              <w:tc>
                <w:tcPr>
                  <w:tcW w:w="9707" w:type="dxa"/>
                </w:tcPr>
                <w:p w14:paraId="7A887438" w14:textId="69A94765" w:rsidR="0023414F" w:rsidRPr="00A07FE2" w:rsidRDefault="00A07FE2" w:rsidP="006557F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A07FE2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A07FE2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2E72DF09" w14:textId="62FAF0A3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>disgrifiadau o asedau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nodweddion draenio presennol,</w:t>
            </w:r>
          </w:p>
          <w:p w14:paraId="0A117E53" w14:textId="138F7FD9" w:rsidR="00A07FE2" w:rsidRPr="00CA38A8" w:rsidRDefault="00CA38A8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 w:rsidRPr="00CA38A8"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14:paraId="7CF1009A" w14:textId="62506BCE" w:rsid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r yr wyneb,</w:t>
            </w:r>
          </w:p>
          <w:p w14:paraId="2706036E" w14:textId="749DB8E0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dŵr daear,</w:t>
            </w:r>
          </w:p>
          <w:p w14:paraId="31C13864" w14:textId="118F67FD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 xml:space="preserve">arddiadau eraill, </w:t>
            </w:r>
          </w:p>
          <w:p w14:paraId="59116B09" w14:textId="11181F81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 xml:space="preserve">llwybrau llif </w:t>
            </w:r>
            <w:proofErr w:type="spellStart"/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gormodiant</w:t>
            </w:r>
            <w:proofErr w:type="spellEnd"/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,</w:t>
            </w:r>
            <w:r w:rsidR="00CA38A8" w:rsidRPr="00CA38A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0B293ED6" w14:textId="60E49548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arllwysiadau,</w:t>
            </w:r>
          </w:p>
          <w:p w14:paraId="39D0F86B" w14:textId="22D64E0B" w:rsidR="00CA38A8" w:rsidRPr="009E1C32" w:rsidRDefault="009E1C32" w:rsidP="009E1C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14:paraId="46E104DB" w14:textId="4E5BE3CE" w:rsidR="009E1C32" w:rsidRPr="009E1C32" w:rsidRDefault="009E1C32" w:rsidP="009E1C3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>Modelau (fel y bo’n briodol)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chyfrifiadau hydrolig manwl;</w:t>
            </w:r>
          </w:p>
          <w:p w14:paraId="331A8147" w14:textId="46821070" w:rsidR="009E1C32" w:rsidRPr="00E32B75" w:rsidRDefault="006557F0" w:rsidP="00E32B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Dyluniad </w:t>
            </w:r>
            <w:proofErr w:type="spellStart"/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 manwl yn cynnwys:</w:t>
            </w:r>
          </w:p>
          <w:p w14:paraId="3E4A8B72" w14:textId="6DA5E5A9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14:paraId="316B4625" w14:textId="5A6AC01F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377C0A5E" w14:textId="34B85FBF" w:rsidR="00E32B75" w:rsidRPr="00E32B75" w:rsidRDefault="006557F0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c</w:t>
            </w:r>
            <w:r w:rsidR="00E32B75" w:rsidRPr="00E32B75">
              <w:rPr>
                <w:rFonts w:ascii="Arial" w:hAnsi="Arial" w:cs="Arial"/>
                <w:color w:val="231F20"/>
                <w:lang w:val="cy-GB" w:eastAsia="en-US"/>
              </w:rPr>
              <w:t xml:space="preserve">ludo llif, </w:t>
            </w:r>
          </w:p>
          <w:p w14:paraId="051F5CD7" w14:textId="23C36193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14:paraId="2C90929F" w14:textId="59FB2B8E" w:rsidR="00E32B75" w:rsidRPr="00E32B75" w:rsidRDefault="00E32B75" w:rsidP="009008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14:paraId="4C418895" w14:textId="76F1FA0B" w:rsidR="00E32B75" w:rsidRPr="00E32B75" w:rsidRDefault="00900852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</w:t>
            </w:r>
            <w:r w:rsidR="00E32B75"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>torfa dan ddaear,</w:t>
            </w:r>
          </w:p>
          <w:p w14:paraId="5182FAB5" w14:textId="0FDB8481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14:paraId="281D6D39" w14:textId="26C99E38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llwybrau a chydrannau </w:t>
            </w:r>
            <w:proofErr w:type="spellStart"/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gormodiant</w:t>
            </w:r>
            <w:proofErr w:type="spellEnd"/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 (ar gyfer digwyddiad glawiad 1:100b neu fwy)</w:t>
            </w:r>
          </w:p>
          <w:p w14:paraId="57D40A2B" w14:textId="531BB0FD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14:paraId="4BBED3A9" w14:textId="33547984" w:rsidR="00E32B75" w:rsidRPr="00900852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 w:rsidR="00900852">
              <w:t xml:space="preserve"> </w:t>
            </w: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1-2/l/s/ha neu 5 l/s/ha lle mae perygl o rwystr n</w:t>
            </w:r>
            <w:r w:rsid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eu nid oes dewis hyfyw arall), </w:t>
            </w:r>
          </w:p>
          <w:p w14:paraId="7F6518BD" w14:textId="5A1CEB0C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14:paraId="0B810770" w14:textId="0BBD6AEB" w:rsidR="00E32B75" w:rsidRPr="0074553D" w:rsidRDefault="0051748C" w:rsidP="007455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14:paraId="38EEDF91" w14:textId="4D7A157D" w:rsidR="0074553D" w:rsidRPr="0074553D" w:rsidRDefault="00900852" w:rsidP="007455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74553D" w:rsidRPr="0074553D">
              <w:rPr>
                <w:rFonts w:asciiTheme="minorHAnsi" w:hAnsiTheme="minorHAnsi" w:cstheme="minorHAnsi"/>
                <w:lang w:val="cy-GB" w:eastAsia="en-US"/>
              </w:rPr>
              <w:t xml:space="preserve">yfrifiadau ymdreiddiad yn cynnwys: </w:t>
            </w:r>
          </w:p>
          <w:p w14:paraId="5C02E298" w14:textId="16E5ACC4" w:rsidR="0074553D" w:rsidRPr="00E71F93" w:rsidRDefault="00E71F93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 w:rsidRPr="00E71F93"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14:paraId="3B91E8AF" w14:textId="569F510F" w:rsidR="00E71F93" w:rsidRPr="00E71F93" w:rsidRDefault="00900852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E71F93" w:rsidRPr="00E71F93">
              <w:rPr>
                <w:rFonts w:asciiTheme="minorHAnsi" w:hAnsiTheme="minorHAnsi" w:cstheme="minorHAnsi"/>
                <w:lang w:val="cy-GB" w:eastAsia="en-US"/>
              </w:rPr>
              <w:t xml:space="preserve">yfradd ymdreiddiad penodol yn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 w:rsidR="00E71F93" w:rsidRPr="00E71F93"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14:paraId="68498255" w14:textId="6A3B823C" w:rsidR="00E71F93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lastRenderedPageBreak/>
              <w:t>G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ollyngfeydd ac arllwysiadau (fel rheol ystyrir 2/l/s/ha yn gyfradd priodol er mwyn peidio cynyddu’r perygl o lifogydd i lawr yr afon); </w:t>
            </w:r>
          </w:p>
          <w:p w14:paraId="0D5D2C18" w14:textId="428FA614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anylion yr holl ddeunyddiau a ddefnyddiwyd yn y dyluniad; </w:t>
            </w:r>
            <w:r w:rsidR="00160E0C" w:rsidRPr="00160E0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FB338AA" w14:textId="689762DD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14:paraId="071DA75A" w14:textId="73CFBE0A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>ydrannau yn cadw cadernid str</w:t>
            </w:r>
            <w:r>
              <w:rPr>
                <w:rFonts w:asciiTheme="minorHAnsi" w:hAnsiTheme="minorHAnsi" w:cstheme="minorHAnsi"/>
                <w:lang w:val="cy-GB" w:eastAsia="en-US"/>
              </w:rPr>
              <w:t>wythurol dros oes y datblygiad;</w:t>
            </w:r>
          </w:p>
          <w:p w14:paraId="22D71F3C" w14:textId="51E95B0B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160E0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</w:t>
            </w:r>
            <w:r w:rsidR="00900852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r ffactorau diogelwch a nodwyd;</w:t>
            </w:r>
          </w:p>
          <w:p w14:paraId="36A19F02" w14:textId="76FF669F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Tystiolaeth i alluogi’r SAB i gyfrifo gwerth diffyg perfformiad yn cynnwys cyfraddau uned am bob cydran </w:t>
            </w:r>
            <w:proofErr w:type="spellStart"/>
            <w:r w:rsidRPr="00160E0C"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160E0C">
              <w:rPr>
                <w:rFonts w:asciiTheme="minorHAnsi" w:hAnsiTheme="minorHAnsi" w:cstheme="minorHAnsi"/>
                <w:lang w:val="cy-GB" w:eastAsia="en-US"/>
              </w:rPr>
              <w:t>DS</w:t>
            </w:r>
            <w:proofErr w:type="spellEnd"/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; </w:t>
            </w:r>
          </w:p>
          <w:p w14:paraId="6E6BC1FB" w14:textId="1D84B03D" w:rsidR="00160E0C" w:rsidRPr="00393EA1" w:rsidRDefault="00900852" w:rsidP="00393E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ofod rhydd priodol); </w:t>
            </w:r>
          </w:p>
          <w:p w14:paraId="73E1AA3A" w14:textId="05BB9B5C" w:rsidR="00393EA1" w:rsidRPr="009607B7" w:rsidRDefault="00900852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 xml:space="preserve">awl defnydd o fanteision </w:t>
            </w:r>
            <w:proofErr w:type="spellStart"/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 xml:space="preserve"> yn cynnwys ardaloedd dan ddŵr dros dro; a</w:t>
            </w:r>
          </w:p>
          <w:p w14:paraId="7F55F9D1" w14:textId="4CA0049F" w:rsidR="009607B7" w:rsidRPr="009607B7" w:rsidRDefault="009607B7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607B7"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 w:rsidRPr="009607B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48BFD930" w14:textId="77777777" w:rsidR="0023414F" w:rsidRPr="0023414F" w:rsidRDefault="0023414F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3414F" w:rsidRPr="0023414F" w14:paraId="277CDB59" w14:textId="77777777" w:rsidTr="00A872A5">
        <w:trPr>
          <w:trHeight w:val="416"/>
          <w:jc w:val="center"/>
        </w:trPr>
        <w:tc>
          <w:tcPr>
            <w:tcW w:w="9923" w:type="dxa"/>
          </w:tcPr>
          <w:p w14:paraId="11DDEC3B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BC42DF" w14:textId="7A0927A4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</w:t>
            </w:r>
            <w:proofErr w:type="spellStart"/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-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r:id="rId25" w:history="1">
              <w:proofErr w:type="spellStart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 w:rsidRPr="00AC1159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 w14:paraId="165E084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30716105" w14:textId="76B65BE7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 w:rsidRPr="00AC1159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00852">
              <w:t xml:space="preserve"> I</w:t>
            </w:r>
            <w:r w:rsidRPr="00AC1159">
              <w:rPr>
                <w:rFonts w:asciiTheme="minorHAnsi" w:hAnsiTheme="minorHAnsi" w:cstheme="minorHAnsi"/>
                <w:lang w:val="cy-GB"/>
              </w:rPr>
              <w:t xml:space="preserve"> gadarnhau bod y dilyniant rheoli </w:t>
            </w:r>
            <w:proofErr w:type="spellStart"/>
            <w:r w:rsidRPr="00AC1159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lang w:val="cy-GB"/>
              </w:rPr>
              <w:t xml:space="preserve"> a chydrannau unigol </w:t>
            </w:r>
            <w:proofErr w:type="spellStart"/>
            <w:r w:rsidRPr="00AC1159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lang w:val="cy-GB"/>
              </w:rPr>
              <w:t xml:space="preserve"> yn cael eu cynnal a’u cadw’n effeithiol (yn cynnwys amnewid asedau lle bo angen), i gyflawni ei feini prawf dylunio dros oes y datblygiad. Bydd y cynllun yn cynnwys: </w:t>
            </w:r>
          </w:p>
          <w:p w14:paraId="2E5E5094" w14:textId="23AA79BC" w:rsidR="00AC1159" w:rsidRPr="00AC1159" w:rsidRDefault="00AC1159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</w:t>
            </w:r>
            <w:proofErr w:type="spellStart"/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yn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cae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ei r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oli a’i gynnal a’i gadw, a phwy fydd yn gwneud hynny; </w:t>
            </w:r>
          </w:p>
          <w:p w14:paraId="49029FBC" w14:textId="31DCA3BA" w:rsidR="00AC1159" w:rsidRPr="00AC1159" w:rsidRDefault="00900852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</w:t>
            </w:r>
            <w:r w:rsidR="00AC1159"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anylion am drefniadau mynediad i gerbydau a cherddwyr yn y dyfodol;</w:t>
            </w:r>
          </w:p>
          <w:p w14:paraId="2C909B48" w14:textId="191F48E3" w:rsidR="00AC1159" w:rsidRPr="00A872A5" w:rsidRDefault="0051748C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Gwybodaeth a</w:t>
            </w:r>
            <w:r w:rsidR="00FF44C5">
              <w:rPr>
                <w:rFonts w:ascii="Arial" w:hAnsi="Arial" w:cs="Arial"/>
                <w:color w:val="000000"/>
                <w:lang w:val="cy-GB" w:eastAsia="en-US"/>
              </w:rPr>
              <w:t xml:space="preserve">m adnoddau dynol, peiriannau a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deunyddiau sydd eu hangen a therfynau amser eang ynglŷn â phryd; a </w:t>
            </w:r>
            <w:r w:rsidR="00A872A5" w:rsidRPr="00A872A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4A6E4E6" w14:textId="50DC76E6" w:rsidR="00A872A5" w:rsidRPr="00A872A5" w:rsidRDefault="00900852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Yn</w:t>
            </w:r>
            <w:r w:rsidR="00A872A5" w:rsidRPr="00A872A5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gydnaws i’r angen i hyrwyddo bioamrywiaeth a gynhelir gan y System Draenio Cynaliadwy. </w:t>
            </w:r>
          </w:p>
          <w:p w14:paraId="4A57DB1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51F42002" w14:textId="77777777" w:rsidTr="0024615A">
        <w:trPr>
          <w:jc w:val="center"/>
        </w:trPr>
        <w:tc>
          <w:tcPr>
            <w:tcW w:w="9923" w:type="dxa"/>
          </w:tcPr>
          <w:p w14:paraId="7BF79E9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58B64E9" w14:textId="5572DAE3" w:rsidR="0023414F" w:rsidRPr="00B56BD5" w:rsidRDefault="00B56BD5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 w:rsidRPr="00B56BD5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26" w:history="1">
              <w:proofErr w:type="spellStart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B56BD5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14:paraId="2FAB340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5F8EF20" w14:textId="18D82C18" w:rsidR="0023414F" w:rsidRPr="00B56BD5" w:rsidRDefault="006E77DB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 w:rsidRPr="006E77DB"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 w:rsidR="0023414F" w:rsidRPr="00B56BD5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B56BD5" w:rsidRPr="00B56BD5"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 w:rsidR="00B56BD5"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76AFF867" w14:textId="5DACB6E6" w:rsidR="00B56BD5" w:rsidRPr="00B56BD5" w:rsidRDefault="00B56BD5" w:rsidP="00B56BD5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Times New Roman" w:hAnsiTheme="minorHAnsi" w:cstheme="minorHAnsi"/>
              </w:rPr>
            </w:pPr>
            <w:r w:rsidRPr="00B56BD5">
              <w:rPr>
                <w:rFonts w:asciiTheme="minorHAnsi" w:eastAsia="Times New Roman" w:hAnsiTheme="minorHAnsi" w:cstheme="minorHAnsi"/>
                <w:lang w:val="cy-GB"/>
              </w:rPr>
              <w:t xml:space="preserve">Sut y gwneir y mwyaf o werth amwynder o gynllun </w:t>
            </w:r>
            <w:proofErr w:type="spellStart"/>
            <w:r w:rsidRPr="00B56BD5">
              <w:rPr>
                <w:rFonts w:asciiTheme="minorHAnsi" w:eastAsia="Times New Roman" w:hAnsiTheme="minorHAnsi" w:cstheme="minorHAnsi"/>
                <w:lang w:val="cy-GB"/>
              </w:rPr>
              <w:t>SuDS</w:t>
            </w:r>
            <w:proofErr w:type="spellEnd"/>
            <w:r w:rsidRPr="00B56BD5">
              <w:rPr>
                <w:rFonts w:asciiTheme="minorHAnsi" w:eastAsia="Times New Roman" w:hAnsiTheme="minorHAnsi" w:cstheme="minorHAnsi"/>
                <w:lang w:val="cy-GB"/>
              </w:rPr>
              <w:t xml:space="preserve"> ar gyfer y datblygiad i’r gymuned leol ac ehangach;</w:t>
            </w:r>
          </w:p>
          <w:p w14:paraId="54708989" w14:textId="32D05616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Amwynder yn darparu dŵr glân, eglurdeb </w:t>
            </w:r>
            <w:proofErr w:type="spellStart"/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, mynediad diogel, sawl swyddogaeth a gofodau deniadol, gwerth c</w:t>
            </w:r>
            <w:r w:rsidR="006E77DB">
              <w:rPr>
                <w:rFonts w:asciiTheme="minorHAnsi" w:hAnsiTheme="minorHAnsi" w:cstheme="minorHAnsi"/>
                <w:color w:val="000000"/>
                <w:lang w:val="cy-GB" w:eastAsia="en-US"/>
              </w:rPr>
              <w:t>ymdeithasol ac yn addas i newid;</w:t>
            </w:r>
          </w:p>
          <w:p w14:paraId="39F57B02" w14:textId="2E5B9139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14:paraId="61AFBF27" w14:textId="54E5A4CE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8EFBEEB" w14:textId="6834CBB7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10100748" w14:textId="77777777" w:rsidR="0023414F" w:rsidRPr="0023414F" w:rsidRDefault="0023414F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091FB043" w14:textId="77777777" w:rsidTr="0024615A">
        <w:trPr>
          <w:jc w:val="center"/>
        </w:trPr>
        <w:tc>
          <w:tcPr>
            <w:tcW w:w="9923" w:type="dxa"/>
          </w:tcPr>
          <w:p w14:paraId="1D7CD82D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597DFBF4" w14:textId="70BFAF05" w:rsidR="0023414F" w:rsidRPr="007B19D8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Adroddiadau Tir Ansefydlog a Halogedig </w:t>
            </w:r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27" w:history="1">
              <w:proofErr w:type="spellStart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14:paraId="5137B60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614F0415" w14:textId="4097AF8B" w:rsidR="0023414F" w:rsidRPr="00672C93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E77DB">
              <w:t xml:space="preserve"> 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wrth ddylunio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 cynllun </w:t>
            </w:r>
            <w:proofErr w:type="spellStart"/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, a sut bydd yn cael ei reoli a’i gynnal a’i gadw dros oes y datblygiad. </w:t>
            </w:r>
            <w:r w:rsidR="00672C93" w:rsidRPr="00672C93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14:paraId="2F5C75C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23414F" w:rsidRPr="0023414F" w14:paraId="7F78382A" w14:textId="77777777" w:rsidTr="0024615A">
        <w:trPr>
          <w:jc w:val="center"/>
        </w:trPr>
        <w:tc>
          <w:tcPr>
            <w:tcW w:w="9923" w:type="dxa"/>
          </w:tcPr>
          <w:p w14:paraId="1FB9A0B5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2F56F33B" w14:textId="43630423" w:rsidR="0023414F" w:rsidRPr="00290749" w:rsidRDefault="00290749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290749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 w:rsidRPr="002907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r:id="rId28" w:history="1">
              <w:proofErr w:type="spellStart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14:paraId="35BDF01B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52B11532" w14:textId="59A0E79E" w:rsidR="0023414F" w:rsidRPr="00A948CF" w:rsidRDefault="00EA7107" w:rsidP="00A948CF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</w:t>
            </w:r>
            <w:r w:rsidR="00290749" w:rsidRPr="00290749">
              <w:rPr>
                <w:rFonts w:asciiTheme="minorHAnsi" w:hAnsiTheme="minorHAnsi" w:cstheme="minorHAnsi"/>
                <w:b/>
                <w:u w:val="single"/>
                <w:lang w:val="cy-GB"/>
              </w:rPr>
              <w:t>ESWM:</w:t>
            </w:r>
            <w:r w:rsidRPr="00EA7107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I dd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angos sut bydd cynnig y </w:t>
            </w:r>
            <w:proofErr w:type="spellStart"/>
            <w:r w:rsidR="00391E58" w:rsidRPr="00A948CF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 yn osgoi neu’n lleihau creu </w:t>
            </w:r>
            <w:proofErr w:type="spellStart"/>
            <w:r w:rsidR="00391E58" w:rsidRPr="00A948CF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 a sut bydd yn atal </w:t>
            </w:r>
            <w:proofErr w:type="spellStart"/>
            <w:r w:rsidR="00391E58" w:rsidRPr="00A948CF">
              <w:rPr>
                <w:rFonts w:asciiTheme="minorHAnsi" w:hAnsiTheme="minorHAnsi" w:cstheme="minorHAnsi"/>
                <w:lang w:val="cy-GB"/>
              </w:rPr>
              <w:t>lly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grynnau</w:t>
            </w:r>
            <w:proofErr w:type="spellEnd"/>
            <w:r w:rsidR="00A948CF" w:rsidRPr="00A948CF">
              <w:rPr>
                <w:rFonts w:asciiTheme="minorHAnsi" w:hAnsiTheme="minorHAnsi" w:cstheme="minorHAnsi"/>
                <w:lang w:val="cy-GB"/>
              </w:rPr>
              <w:t xml:space="preserve"> rhag c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ymysgu gyda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dŵ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r ffo cyn ymuno â’r system ddraenio. </w:t>
            </w:r>
            <w:r w:rsidR="00A948CF" w:rsidRPr="00A948CF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0DA771F4" w14:textId="470F2FD3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A948CF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14:paraId="4EEB83C6" w14:textId="233FD1AA" w:rsidR="00A948CF" w:rsidRPr="00EA7107" w:rsidRDefault="00EA7107" w:rsidP="00EA71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ystiolaeth o sgrinio perygl llygredd a bod isafswm gofynion rheoli ansawdd dŵr wedi cael eu hystyried ac yn gallu cael eu cyrraedd (gan ddefnyddio</w:t>
            </w:r>
            <w:r>
              <w:t xml:space="preserve"> L</w:t>
            </w:r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 xml:space="preserve">lawlyfr </w:t>
            </w:r>
            <w:proofErr w:type="spellStart"/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>SuDS</w:t>
            </w:r>
            <w:proofErr w:type="spellEnd"/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 xml:space="preserve"> (Tabl 4.3), CIRIA 2015;</w:t>
            </w:r>
          </w:p>
          <w:p w14:paraId="1E92099B" w14:textId="4AE71FB1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</w:t>
            </w:r>
            <w:proofErr w:type="spellStart"/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llygrynnau</w:t>
            </w:r>
            <w:proofErr w:type="spellEnd"/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a deunyddiau llygru;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41D6A33" w14:textId="57F8C5C5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C6A7501" w14:textId="768443B9" w:rsidR="00A948CF" w:rsidRPr="00A948CF" w:rsidRDefault="00EA7107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nylion ynghylch pa gydrannau </w:t>
            </w:r>
            <w:proofErr w:type="spellStart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a ddarparwyd mewn cyfres (dilyniant yr </w:t>
            </w:r>
            <w:proofErr w:type="spellStart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) i lanhau llif cyn y pwynt arllwys; </w:t>
            </w:r>
          </w:p>
          <w:p w14:paraId="7A6DDB17" w14:textId="1E179C1E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14:paraId="20920002" w14:textId="57814B6B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14:paraId="610505EE" w14:textId="0AC8F0BF" w:rsid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Manylu sut mae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effeithiau </w:t>
            </w: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dŵr sy’n cael ei golli trwy ddamwain wedi cael ei drin; a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1248400" w14:textId="052E82A2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343148D" w14:textId="77777777" w:rsidR="0023414F" w:rsidRPr="0023414F" w:rsidRDefault="0023414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3B79D433" w14:textId="77777777" w:rsidTr="0024615A">
        <w:trPr>
          <w:jc w:val="center"/>
        </w:trPr>
        <w:tc>
          <w:tcPr>
            <w:tcW w:w="9923" w:type="dxa"/>
          </w:tcPr>
          <w:p w14:paraId="420FA6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D6ED2A5" w14:textId="6773FD3D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29" w:history="1">
              <w:proofErr w:type="spellStart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14:paraId="4F93E40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779EA8BE" w14:textId="47CAD877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0F54D5" w:rsidRPr="000F54D5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51748C">
              <w:rPr>
                <w:rFonts w:ascii="Arial" w:hAnsi="Arial" w:cs="Arial"/>
                <w:lang w:val="cy-GB" w:eastAsia="en-US"/>
              </w:rPr>
              <w:t xml:space="preserve">I ddangos sut mae’r nodweddion tirlunio meddal arfaethedig yn cydweithio gydag amcanion cyffredinol </w:t>
            </w:r>
            <w:proofErr w:type="spellStart"/>
            <w:r w:rsidR="0051748C">
              <w:rPr>
                <w:rFonts w:ascii="Arial" w:hAnsi="Arial" w:cs="Arial"/>
                <w:lang w:val="cy-GB" w:eastAsia="en-US"/>
              </w:rPr>
              <w:t>SuDS</w:t>
            </w:r>
            <w:proofErr w:type="spellEnd"/>
            <w:r w:rsidR="0051748C">
              <w:rPr>
                <w:rFonts w:ascii="Arial" w:hAnsi="Arial" w:cs="Arial"/>
                <w:lang w:val="cy-GB" w:eastAsia="en-US"/>
              </w:rPr>
              <w:t>, a sut mae’r dirwedd yn cefnogi ac yn gwella lleihau’r perygl o lifogydd, yn gwella ansawdd y dŵ</w:t>
            </w:r>
            <w:r w:rsidR="000F54D5">
              <w:rPr>
                <w:rFonts w:ascii="Arial" w:hAnsi="Arial" w:cs="Arial"/>
                <w:lang w:val="cy-GB" w:eastAsia="en-US"/>
              </w:rPr>
              <w:t xml:space="preserve">r, ac amwynder a bioamrywiaeth. </w:t>
            </w:r>
            <w:r w:rsidRPr="00D872BD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64CE6228" w14:textId="2983E5F0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14:paraId="5340AF34" w14:textId="5F85F343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14:paraId="07EC9E27" w14:textId="76C54C8C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</w:t>
            </w:r>
            <w:proofErr w:type="spellStart"/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gormodiant</w:t>
            </w:r>
            <w:proofErr w:type="spellEnd"/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; </w:t>
            </w:r>
          </w:p>
          <w:p w14:paraId="36C31911" w14:textId="5394366A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Gwelli</w:t>
            </w:r>
            <w:r w:rsidR="00AD5CF8">
              <w:rPr>
                <w:rFonts w:asciiTheme="minorHAnsi" w:hAnsiTheme="minorHAnsi" w:cstheme="minorHAnsi"/>
                <w:color w:val="000000"/>
                <w:lang w:val="cy-GB" w:eastAsia="en-US"/>
              </w:rPr>
              <w:t>annau i ecoleg a bioamrywiaeth;</w:t>
            </w:r>
          </w:p>
          <w:p w14:paraId="20F4DA2B" w14:textId="438EE842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3FC6D58" w14:textId="64D80578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60F7386" w14:textId="41556F80" w:rsidR="00D872BD" w:rsidRPr="00D872BD" w:rsidRDefault="000F54D5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</w:t>
            </w:r>
            <w:r w:rsidR="00D872BD"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gos nodweddion presennol i gael eu cadw, eu gwella, eu tynnu a/neu eu hailosod; a</w:t>
            </w:r>
          </w:p>
          <w:p w14:paraId="74E0E6D3" w14:textId="4CE53B97" w:rsidR="00D872BD" w:rsidRPr="00D62902" w:rsidRDefault="00D62902" w:rsidP="00D629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62902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14:paraId="160AE82D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E3FC83F" w14:textId="77777777" w:rsidTr="0024615A">
        <w:trPr>
          <w:jc w:val="center"/>
        </w:trPr>
        <w:tc>
          <w:tcPr>
            <w:tcW w:w="9923" w:type="dxa"/>
          </w:tcPr>
          <w:p w14:paraId="4BCE8ECE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E494C5A" w14:textId="64608105" w:rsidR="0023414F" w:rsidRPr="00AC1E9D" w:rsidRDefault="00AD5CF8" w:rsidP="00AC1E9D">
            <w:pPr>
              <w:shd w:val="clear" w:color="auto" w:fill="FFFFFF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lastRenderedPageBreak/>
              <w:t>Cynl</w:t>
            </w:r>
            <w:r w:rsidR="00AC1E9D" w:rsidRPr="00AC1E9D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lun Rheoli Adeiladu – (</w:t>
            </w:r>
            <w:r w:rsidR="00AC1E9D" w:rsidRPr="00AC1E9D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r:id="rId30" w:history="1">
              <w:proofErr w:type="spellStart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 w:rsidR="00AC1E9D" w:rsidRPr="00AC1E9D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r:id="rId31" w:history="1"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CIRIA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report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C768 -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Guidance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on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the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construction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of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SuDS</w:t>
              </w:r>
              <w:proofErr w:type="spellEnd"/>
            </w:hyperlink>
            <w:r w:rsidR="00AC1E9D" w:rsidRPr="00AC1E9D">
              <w:rPr>
                <w:rFonts w:asciiTheme="minorHAnsi" w:eastAsia="Times New Roman" w:hAnsiTheme="minorHAnsi" w:cstheme="minorHAnsi"/>
                <w:i/>
                <w:lang w:val="cy-GB"/>
              </w:rPr>
              <w:t>)</w:t>
            </w:r>
          </w:p>
          <w:p w14:paraId="6D02F88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26053919" w14:textId="5E6E9E13" w:rsidR="0023414F" w:rsidRPr="002117EB" w:rsidRDefault="00AC1E9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C1E9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I ddarparu dull </w:t>
            </w:r>
            <w:proofErr w:type="spellStart"/>
            <w:r w:rsidRPr="000C02FE">
              <w:rPr>
                <w:rFonts w:asciiTheme="minorHAnsi" w:hAnsiTheme="minorHAnsi" w:cstheme="minorHAnsi"/>
                <w:lang w:val="cy-GB" w:eastAsia="en-US"/>
              </w:rPr>
              <w:t>strwythedig</w:t>
            </w:r>
            <w:proofErr w:type="spellEnd"/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i’r gweithgareddau adeilad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a gwaith dros 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r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o a ddefnyddir i adeiladu’r </w:t>
            </w:r>
            <w:proofErr w:type="spellStart"/>
            <w:r w:rsidRPr="000C02FE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, gan sicrhau bod materion pwysig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ar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safle adeiladu megis draenio, llifogydd, rheoli gwaddodion, atal llygredd,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cywasgu ardaloedd ymdreiddiad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, storio deunyddiau a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amwynde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r presennol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 a chynefinoedd naturiol ac ati y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n cael eu rheoli’n sensitif ac yn effeithiol nes bod y safle adeiladu wedi’i gwblhau. </w:t>
            </w:r>
            <w:r w:rsidR="000C02FE" w:rsidRPr="002117EB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47DD378C" w14:textId="0E6EF84C" w:rsid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 w:rsidRPr="002117E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67D1DD4" w14:textId="688EF3BC" w:rsidR="002117EB" w:rsidRP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14:paraId="7FF43437" w14:textId="1BD4DD30" w:rsidR="002117EB" w:rsidRDefault="00AD5CF8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</w:t>
            </w:r>
            <w:r w:rsidR="002117EB"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aniatâd a gofynion adfer;</w:t>
            </w:r>
          </w:p>
          <w:p w14:paraId="14D376BF" w14:textId="7FFD8DF1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14:paraId="278F5E3C" w14:textId="7BBD5B2C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sy’n benodol i’r </w:t>
            </w: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safle, neu nodweddion sydd angen eu hamddiffyn a/neu eu hystyried; </w:t>
            </w:r>
          </w:p>
          <w:p w14:paraId="14095817" w14:textId="191851C7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Trefniadau rheoli llygredd ac unrhyw faterion ansawdd dŵr tebygol yn sgil y gwaith adeiladu priffordd a </w:t>
            </w:r>
            <w:proofErr w:type="spellStart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;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59CBB15" w14:textId="7DFB494E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Strategaeth arfaethedig i reoli gwaddodion, rheoli erydiad a draenio safle yn ystod gwaith adeiladu’r datblygiad; lle bo hyn yn effeithio ar yr </w:t>
            </w:r>
            <w:proofErr w:type="spellStart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arfaethedig ar gyfer y safle, dyl</w:t>
            </w:r>
            <w:r w:rsidR="00CE47BF">
              <w:rPr>
                <w:rFonts w:asciiTheme="minorHAnsi" w:hAnsiTheme="minorHAnsi" w:cstheme="minorHAnsi"/>
                <w:color w:val="000000"/>
                <w:lang w:val="cy-GB" w:eastAsia="en-US"/>
              </w:rPr>
              <w:t>id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nodi unrhyw effeithiau posibl ar berfformiad terfynol y system ddraenio ac unrhyw fesurau amddiffyn angenrheidiol neu waith adfer; a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17F33A7" w14:textId="07FD68AF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14:paraId="40314C1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D2C821D" w14:textId="77777777" w:rsidTr="0024615A">
        <w:trPr>
          <w:jc w:val="center"/>
        </w:trPr>
        <w:tc>
          <w:tcPr>
            <w:tcW w:w="9923" w:type="dxa"/>
          </w:tcPr>
          <w:p w14:paraId="2FF1E8D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E7E2C50" w14:textId="17A52D5B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32" w:history="1"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r:id="rId33" w:history="1"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report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C768 -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Guidance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on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the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construction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of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14:paraId="7976D958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F7CEE8B" w14:textId="1DC939FE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>I nodi’n glir sut bydd y datblygiad a/neu gamau’r datblygiad yn draenio yn ystod y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 xml:space="preserve"> gwaith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 xml:space="preserve">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40D64E2E" w14:textId="316209BE" w:rsidR="00507EDE" w:rsidRPr="00507EDE" w:rsidRDefault="00507EDE" w:rsidP="00507E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</w:t>
            </w:r>
            <w:r w:rsidR="00410FAC">
              <w:rPr>
                <w:rFonts w:asciiTheme="minorHAnsi" w:hAnsiTheme="minorHAnsi" w:cstheme="minorHAnsi"/>
                <w:color w:val="000000"/>
                <w:lang w:val="cy-GB" w:eastAsia="en-US"/>
              </w:rPr>
              <w:t>dros g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C950D50" w14:textId="189DAAAA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70D2495F" w14:textId="77777777" w:rsidTr="0024615A">
        <w:trPr>
          <w:jc w:val="center"/>
        </w:trPr>
        <w:tc>
          <w:tcPr>
            <w:tcW w:w="9923" w:type="dxa"/>
          </w:tcPr>
          <w:p w14:paraId="6F887A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1CBF85C" w14:textId="1276A5AA" w:rsidR="0023414F" w:rsidRPr="00507EDE" w:rsidRDefault="00507EDE" w:rsidP="00507EDE">
            <w:pPr>
              <w:widowControl w:val="0"/>
              <w:rPr>
                <w:rFonts w:ascii="Arial" w:eastAsia="Arial" w:hAnsi="Arial" w:cs="Arial"/>
                <w:i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r:id="rId34" w:history="1"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14:paraId="6903DDE0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463CF43" w14:textId="5095D51F" w:rsidR="0023414F" w:rsidRPr="00507EDE" w:rsidRDefault="00507EDE" w:rsidP="00507EDE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507EDE"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eastAsia="Arial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ddarparu dull </w:t>
            </w:r>
            <w:proofErr w:type="spellStart"/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>strwythedig</w:t>
            </w:r>
            <w:proofErr w:type="spellEnd"/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i ymgysylltu â’r gymuned leol a gosod y camau ymgysylltu, sut y cânt eu cyflawni, yr adnoddau sydd ar gael i’w cyflawni, a'r amserlen i gyflawni</w:t>
            </w:r>
            <w:r w:rsidR="00410FAC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>’r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canlyniad. </w:t>
            </w:r>
            <w:r w:rsidRPr="00507EDE">
              <w:rPr>
                <w:rFonts w:asciiTheme="minorHAnsi" w:eastAsia="Times New Roman" w:hAnsiTheme="minorHAnsi" w:cstheme="minorHAnsi"/>
                <w:lang w:val="cy-GB" w:eastAsia="en-US"/>
              </w:rPr>
              <w:t xml:space="preserve">Bydd y cynllun yn cynnwys: </w:t>
            </w:r>
          </w:p>
          <w:p w14:paraId="14852991" w14:textId="225F2263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14:paraId="2D336D2E" w14:textId="0A593E49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14:paraId="54500A2B" w14:textId="085817DF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 xml:space="preserve">byrddau gwybodaeth </w:t>
            </w:r>
            <w:r w:rsidR="00410FAC">
              <w:rPr>
                <w:rFonts w:ascii="Arial" w:cs="Times New Roman"/>
                <w:color w:val="231F20"/>
                <w:lang w:val="cy-GB"/>
              </w:rPr>
              <w:t>yn b</w:t>
            </w:r>
            <w:r w:rsidRPr="00507EDE">
              <w:rPr>
                <w:rFonts w:ascii="Arial" w:cs="Times New Roman"/>
                <w:color w:val="231F20"/>
                <w:lang w:val="cy-GB"/>
              </w:rPr>
              <w:t xml:space="preserve">enodol am y safle a chydrannau </w:t>
            </w:r>
            <w:proofErr w:type="spellStart"/>
            <w:r w:rsidRPr="00507EDE">
              <w:rPr>
                <w:rFonts w:ascii="Arial" w:cs="Times New Roman"/>
                <w:color w:val="231F20"/>
                <w:lang w:val="cy-GB"/>
              </w:rPr>
              <w:t>SuDS</w:t>
            </w:r>
            <w:proofErr w:type="spellEnd"/>
            <w:r w:rsidRPr="00507EDE">
              <w:rPr>
                <w:rFonts w:ascii="Arial" w:cs="Times New Roman"/>
                <w:color w:val="231F20"/>
                <w:lang w:val="cy-GB"/>
              </w:rPr>
              <w:t>; a</w:t>
            </w:r>
            <w:r w:rsidR="00410FAC">
              <w:rPr>
                <w:rFonts w:ascii="Arial" w:cs="Times New Roman"/>
                <w:color w:val="231F20"/>
                <w:lang w:val="cy-GB"/>
              </w:rPr>
              <w:t>c</w:t>
            </w:r>
          </w:p>
          <w:p w14:paraId="4C0C9968" w14:textId="704BC9B4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eastAsia="Arial" w:hAnsi="Arial" w:cs="Arial"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14:paraId="42988926" w14:textId="77777777" w:rsidR="0023414F" w:rsidRPr="0023414F" w:rsidRDefault="0023414F" w:rsidP="0023414F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 w:rsidRPr="0023414F">
              <w:rPr>
                <w:rFonts w:ascii="Arial" w:eastAsia="Arial" w:hAnsi="Arial" w:cs="Arial"/>
                <w:color w:val="231F20"/>
                <w:lang w:val="en-US" w:eastAsia="en-US"/>
              </w:rPr>
              <w:t xml:space="preserve"> </w:t>
            </w:r>
          </w:p>
        </w:tc>
      </w:tr>
      <w:tr w:rsidR="0023414F" w:rsidRPr="0023414F" w14:paraId="1909734F" w14:textId="77777777" w:rsidTr="0024615A">
        <w:trPr>
          <w:jc w:val="center"/>
        </w:trPr>
        <w:tc>
          <w:tcPr>
            <w:tcW w:w="9923" w:type="dxa"/>
          </w:tcPr>
          <w:p w14:paraId="4E55C82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BEC901B" w14:textId="6EFF28AE" w:rsidR="0023414F" w:rsidRPr="00CA296C" w:rsidRDefault="00CA296C" w:rsidP="00CA296C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Rheoliadau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CDM Adeiladu</w:t>
            </w: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 (Dylunio a Rheoli)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Ffeil 2015</w:t>
            </w:r>
            <w:r w:rsidRPr="00CA296C">
              <w:rPr>
                <w:rFonts w:ascii="Arial" w:eastAsia="Arial" w:hAnsi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– </w:t>
            </w:r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(Gweler hefyd </w:t>
            </w:r>
            <w:hyperlink r:id="rId35" w:history="1">
              <w:proofErr w:type="spellStart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14:paraId="4D613306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24EF5781" w14:textId="7D0FB1D4" w:rsidR="0023414F" w:rsidRPr="00CA296C" w:rsidRDefault="00CA296C" w:rsidP="00CA296C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23414F" w:rsidRPr="00CA296C">
              <w:rPr>
                <w:rFonts w:asciiTheme="minorHAnsi" w:hAnsiTheme="minorHAnsi" w:cstheme="minorHAnsi"/>
                <w:b/>
              </w:rPr>
              <w:t xml:space="preserve"> 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I sicrhau bod dyluniadau </w:t>
            </w:r>
            <w:proofErr w:type="spellStart"/>
            <w:r w:rsidRPr="00CA296C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CA296C">
              <w:rPr>
                <w:rFonts w:ascii="Arial" w:eastAsia="Times New Roman" w:hAnsi="Arial" w:cs="Arial"/>
                <w:lang w:val="cy-GB"/>
              </w:rPr>
              <w:t xml:space="preserve"> yn cyflawni’r gofynion rheoleiddio a chyfreithiol, a bod asesiadau risg iechyd a diogelwch </w:t>
            </w:r>
            <w:proofErr w:type="spellStart"/>
            <w:r w:rsidRPr="00CA296C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CA296C">
              <w:rPr>
                <w:rFonts w:ascii="Arial" w:eastAsia="Times New Roman" w:hAnsi="Arial" w:cs="Arial"/>
                <w:lang w:val="cy-GB"/>
              </w:rPr>
              <w:t xml:space="preserve"> yn cyd-fynd â BS </w:t>
            </w:r>
            <w:r w:rsidRPr="00CA296C">
              <w:rPr>
                <w:rFonts w:ascii="Arial" w:eastAsia="Times New Roman" w:hAnsi="Arial" w:cs="Arial"/>
                <w:highlight w:val="green"/>
                <w:lang w:val="cy-GB"/>
              </w:rPr>
              <w:t>EN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 31010:2010. Bydd y ffeil yn cynnwys: </w:t>
            </w:r>
          </w:p>
          <w:p w14:paraId="47ABF27E" w14:textId="1FFCF690" w:rsidR="00CA296C" w:rsidRPr="00CA296C" w:rsidRDefault="00CA296C" w:rsidP="00CA29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A296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14:paraId="576000B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44C053ED" w14:textId="77777777" w:rsidTr="0024615A">
        <w:trPr>
          <w:jc w:val="center"/>
        </w:trPr>
        <w:tc>
          <w:tcPr>
            <w:tcW w:w="9923" w:type="dxa"/>
          </w:tcPr>
          <w:p w14:paraId="1A9961F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4FE00E" w14:textId="3C11A2F7" w:rsidR="0023414F" w:rsidRPr="0023414F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14:paraId="585329B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E2F328A" w14:textId="3372B27E" w:rsidR="00E6214C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>I ddarparu tystiola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eth bod pob cydsyniad, cytundeb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Bydd y rhain yn cynnwys: </w:t>
            </w:r>
          </w:p>
          <w:p w14:paraId="5EF4E33C" w14:textId="227FDE51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7CF391C2" w14:textId="386909E7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14:paraId="762E591C" w14:textId="5048BC14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0946DE4D" w14:textId="5DE60535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65FE4610" w14:textId="7AECBE42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CA296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14:paraId="3C8D1E0A" w14:textId="510C74C2" w:rsidR="00CA296C" w:rsidRPr="00CA296C" w:rsidRDefault="00C06193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 w:rsidRPr="00CA296C">
              <w:t xml:space="preserve"> </w:t>
            </w:r>
          </w:p>
          <w:p w14:paraId="21F60A09" w14:textId="2755BD8D" w:rsidR="00CA296C" w:rsidRPr="00CA296C" w:rsidRDefault="00CA296C" w:rsidP="00CA29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296C"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14:paraId="78392EA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67B33E03" w14:textId="77777777" w:rsidTr="00B768ED">
        <w:trPr>
          <w:trHeight w:val="274"/>
          <w:jc w:val="center"/>
        </w:trPr>
        <w:tc>
          <w:tcPr>
            <w:tcW w:w="9923" w:type="dxa"/>
          </w:tcPr>
          <w:p w14:paraId="2160840A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EB63E6A" w14:textId="288BEBA1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14:paraId="008526A1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0F2791DC" w14:textId="02BCDF46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I sicrhau bod pob cysylltiad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a pherchenogaeth gyfreithiol ac ati mewn tir ac adeiladu sy’n gysylltiedig â’r </w:t>
            </w:r>
            <w:proofErr w:type="spellStart"/>
            <w:r w:rsidRPr="00CA296C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wedi’u nodi, ac y gellir eu mynegi ar gyfer trosglwyddiadau cyfreithiol, derbyniadau a chyfrifoldebau. Bydd y rhain yn cynnwys: </w:t>
            </w:r>
          </w:p>
          <w:p w14:paraId="33A00A40" w14:textId="6026FFA6" w:rsidR="00CA296C" w:rsidRPr="00B768ED" w:rsidRDefault="00B768ED" w:rsidP="00B76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 w:rsidRPr="00B768ED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14:paraId="0BAC2FD2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 w14:paraId="625EF82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 w:rsidRPr="0023414F">
        <w:rPr>
          <w:rFonts w:asciiTheme="minorHAnsi" w:eastAsia="Arial" w:hAnsiTheme="minorHAnsi" w:cstheme="minorHAnsi"/>
          <w:lang w:val="en-US" w:eastAsia="en-US"/>
        </w:rPr>
        <w:br w:type="page"/>
      </w:r>
    </w:p>
    <w:p w14:paraId="706365D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23414F" w:rsidRPr="0023414F" w14:paraId="48E4BB9F" w14:textId="77777777" w:rsidTr="00A64F69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30477367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022FF2C" w14:textId="2B2B319C" w:rsidR="0023414F" w:rsidRPr="00A64F69" w:rsidRDefault="00A64F69" w:rsidP="00A64F69"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A64F69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E26141">
              <w:t xml:space="preserve"> </w:t>
            </w:r>
            <w:r w:rsidRPr="00A64F69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A64F69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19A4232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8441B79" w14:textId="77777777" w:rsidTr="0023414F">
        <w:trPr>
          <w:jc w:val="center"/>
        </w:trPr>
        <w:tc>
          <w:tcPr>
            <w:tcW w:w="10064" w:type="dxa"/>
          </w:tcPr>
          <w:p w14:paraId="09FEAEA9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0A7F5274" w14:textId="664B3826" w:rsidR="0023414F" w:rsidRPr="00A64F69" w:rsidRDefault="00A64F69" w:rsidP="00A64F69">
            <w:pPr>
              <w:rPr>
                <w:rFonts w:asciiTheme="minorHAnsi" w:hAnsiTheme="minorHAnsi" w:cstheme="minorHAnsi"/>
                <w:b/>
              </w:rPr>
            </w:pPr>
            <w:r w:rsidRPr="00A64F6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14:paraId="518AE37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785881" w14:textId="77777777" w:rsidTr="0023414F">
        <w:trPr>
          <w:jc w:val="center"/>
        </w:trPr>
        <w:tc>
          <w:tcPr>
            <w:tcW w:w="10064" w:type="dxa"/>
          </w:tcPr>
          <w:p w14:paraId="47DEDE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34551949" w14:textId="5A22A1C0" w:rsidR="0023414F" w:rsidRPr="00856A49" w:rsidRDefault="00A64F6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</w:t>
            </w:r>
            <w:r w:rsidR="00856A49"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o’r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gosodiad cymeradwy (lle y bo’n briodol). </w:t>
            </w:r>
          </w:p>
          <w:p w14:paraId="4C050407" w14:textId="44816D90" w:rsidR="00F86AF8" w:rsidRPr="0023414F" w:rsidRDefault="00F86AF8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BC4E860" w14:textId="77777777" w:rsidTr="0023414F">
        <w:trPr>
          <w:jc w:val="center"/>
        </w:trPr>
        <w:tc>
          <w:tcPr>
            <w:tcW w:w="10064" w:type="dxa"/>
          </w:tcPr>
          <w:p w14:paraId="5EE85681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4B86A1" w14:textId="0A1E92C1" w:rsidR="0023414F" w:rsidRPr="0023414F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 w:rsidRPr="00856A49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14:paraId="76789A5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FA2F2F0" w14:textId="77777777" w:rsidTr="0023414F">
        <w:trPr>
          <w:jc w:val="center"/>
        </w:trPr>
        <w:tc>
          <w:tcPr>
            <w:tcW w:w="10064" w:type="dxa"/>
          </w:tcPr>
          <w:p w14:paraId="1C1361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2E8A6F32" w14:textId="0CF6602C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14:paraId="0FD89F2B" w14:textId="3F8652EF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280015A9" w14:textId="4383C222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54AD14D0" w14:textId="490B2D5A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Topograffi;</w:t>
            </w:r>
          </w:p>
          <w:p w14:paraId="542CB1F8" w14:textId="34E58384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Cyrsiau dŵr; a</w:t>
            </w:r>
            <w:r w:rsidR="00410FAC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0DC9599E" w14:textId="472B6177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14:paraId="7317B5B6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049485B" w14:textId="77777777" w:rsidTr="0023414F">
        <w:trPr>
          <w:jc w:val="center"/>
        </w:trPr>
        <w:tc>
          <w:tcPr>
            <w:tcW w:w="10064" w:type="dxa"/>
          </w:tcPr>
          <w:p w14:paraId="594EC9B6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3E9D33F1" w14:textId="15776ED1" w:rsidR="0023414F" w:rsidRPr="00856A49" w:rsidRDefault="0051748C" w:rsidP="00856A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14:paraId="0B64122F" w14:textId="230D51C3" w:rsidR="00856A49" w:rsidRPr="00856A49" w:rsidRDefault="001C4A88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C</w:t>
            </w:r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ynllun cyfuchliniau cyfeirio llifogydd yn dangos llif </w:t>
            </w:r>
            <w:proofErr w:type="spellStart"/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>gormodiant</w:t>
            </w:r>
            <w:proofErr w:type="spellEnd"/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; </w:t>
            </w:r>
          </w:p>
          <w:p w14:paraId="681CB381" w14:textId="4F02373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14:paraId="5A08A556" w14:textId="6212F9ED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14:paraId="4688FC31" w14:textId="39F2B74E" w:rsidR="00856A49" w:rsidRPr="00856A49" w:rsidRDefault="001C4A88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</w:t>
            </w:r>
            <w:r w:rsidR="00856A49"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ilgyfeirio,</w:t>
            </w:r>
          </w:p>
          <w:p w14:paraId="08540CB1" w14:textId="2EB205AE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6E2CFE8A" w14:textId="046B7CE4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14:paraId="4463BCAC" w14:textId="66298586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14:paraId="17A1DE4C" w14:textId="7D13FEE7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14:paraId="4ACFB080" w14:textId="0BEBF0B1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llwybrau a chydrannau </w:t>
            </w:r>
            <w:proofErr w:type="spellStart"/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gormodiant</w:t>
            </w:r>
            <w:proofErr w:type="spellEnd"/>
          </w:p>
          <w:p w14:paraId="42BBBB4F" w14:textId="0F309018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14:paraId="2F51A8C2" w14:textId="7F9EEA23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14:paraId="0346752E" w14:textId="14B9AD43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14:paraId="410A0DF3" w14:textId="02A19BE6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a</w:t>
            </w:r>
            <w:r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 w14:paraId="39C5EB83" w14:textId="618282AF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bio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14:paraId="78E8CEF6" w14:textId="31E9EB9C" w:rsidR="0023414F" w:rsidRPr="00C315EF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="001C4A88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t</w:t>
            </w:r>
            <w:r w:rsidR="00856A49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>irwedd.</w:t>
            </w:r>
          </w:p>
          <w:p w14:paraId="3D49214B" w14:textId="43BF8565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14:paraId="3F763924" w14:textId="61EE0C1F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14:paraId="7AA4FDCC" w14:textId="3E973B7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Syn</w:t>
            </w:r>
            <w:r w:rsidR="00410FAC">
              <w:rPr>
                <w:rFonts w:ascii="Arial" w:hAnsi="Arial" w:cs="Arial"/>
                <w:color w:val="000000"/>
                <w:lang w:val="cy-GB" w:eastAsia="en-US"/>
              </w:rPr>
              <w:t xml:space="preserve">iadau cychwynnol am fabwysiadu </w:t>
            </w:r>
            <w:proofErr w:type="spellStart"/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SuDS</w:t>
            </w:r>
            <w:proofErr w:type="spellEnd"/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 a chyfrifoldebau cynnal a chadw. </w:t>
            </w:r>
          </w:p>
          <w:p w14:paraId="533696F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7A1BFBAA" w14:textId="77777777" w:rsidTr="0023414F">
        <w:trPr>
          <w:jc w:val="center"/>
        </w:trPr>
        <w:tc>
          <w:tcPr>
            <w:tcW w:w="10064" w:type="dxa"/>
          </w:tcPr>
          <w:p w14:paraId="4669BCBA" w14:textId="77777777" w:rsidR="0023414F" w:rsidRPr="0023414F" w:rsidRDefault="0023414F" w:rsidP="0023414F">
            <w:pPr>
              <w:widowControl w:val="0"/>
              <w:ind w:right="105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6179F42D" w14:textId="67DDFAE5" w:rsidR="0023414F" w:rsidRPr="00806BF4" w:rsidRDefault="00806BF4" w:rsidP="00806BF4">
            <w:pPr>
              <w:widowControl w:val="0"/>
              <w:ind w:right="105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 w:rsidRPr="00806BF4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14:paraId="18783685" w14:textId="0BC109F3" w:rsidR="00806BF4" w:rsidRPr="00806BF4" w:rsidRDefault="00806BF4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lastRenderedPageBreak/>
              <w:t xml:space="preserve">Ardaloedd o </w:t>
            </w:r>
            <w:proofErr w:type="spellStart"/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t>SuDS</w:t>
            </w:r>
            <w:proofErr w:type="spellEnd"/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t xml:space="preserve"> arfaethedig a gyflwynwyd i gael cymeradwyaeth SAB a’u cynnig i’w mabwysiadu wedi’u llenwi’n wyrdd gydag amlinelliad goch soled; </w:t>
            </w:r>
            <w:r w:rsidRPr="00806BF4">
              <w:rPr>
                <w:rFonts w:asciiTheme="minorHAnsi" w:eastAsia="Arial" w:hAnsiTheme="minorHAnsi" w:cstheme="minorHAnsi"/>
                <w:lang w:val="en-US" w:eastAsia="en-US"/>
              </w:rPr>
              <w:t xml:space="preserve"> </w:t>
            </w:r>
          </w:p>
          <w:p w14:paraId="27C2EFA7" w14:textId="297F3657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F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finiau safle;</w:t>
            </w:r>
          </w:p>
          <w:p w14:paraId="465D6E0A" w14:textId="4430794C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A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deiladau presennol (ar y safle ac o’i amgylch);</w:t>
            </w:r>
          </w:p>
          <w:p w14:paraId="3E2EFBCB" w14:textId="4A1800B1" w:rsidR="00806BF4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leoliad pob </w:t>
            </w:r>
            <w:proofErr w:type="spellStart"/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>cerbytffordd</w:t>
            </w:r>
            <w:proofErr w:type="spellEnd"/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, troetffyrdd, llwybrau troed, llwybr beiciau, lleiniau, lleiniau gwasanaeth, nodweddion gostegu traffig; </w:t>
            </w:r>
          </w:p>
          <w:p w14:paraId="6B06EFE3" w14:textId="0A2F903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Mae angen i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d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draeniau dŵr budr a dŵr wyneb presennol ac arfaethedig, draeniau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 xml:space="preserve">priffordd 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i’w mabwysiadu gan yr Awdurdod Priffyrdd, ac unrhyw ddraeniau priffordd nad yd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ynt i gael eu mabwysiadu, g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ael eu nodi mewn lliwiau gwahanol ac wedi’u labelu’n glir; </w:t>
            </w:r>
          </w:p>
          <w:p w14:paraId="06CE77CE" w14:textId="427E23E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 bo’n briodol, dylai pob annedd sydd yn draenio dŵr wyneb preifat i </w:t>
            </w:r>
            <w:proofErr w:type="spellStart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SuDS</w:t>
            </w:r>
            <w:proofErr w:type="spellEnd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 b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riffordd gael eu nodi’n glir ar y cynllun a’u lliwio’n wahanol; </w:t>
            </w:r>
          </w:p>
          <w:p w14:paraId="4DED734F" w14:textId="521AC15A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Cyrsiau dŵr;</w:t>
            </w:r>
          </w:p>
          <w:p w14:paraId="27007855" w14:textId="2D4ED085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Le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felau llawr gwaelod sydd wedi’u gorffen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; </w:t>
            </w:r>
          </w:p>
          <w:p w14:paraId="5CA95C49" w14:textId="03CC8E52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Tyllau archwilio; </w:t>
            </w:r>
          </w:p>
          <w:p w14:paraId="6DE5AAA6" w14:textId="4A46A094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Dy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fais, siambrau a systemau storio/arafu; </w:t>
            </w:r>
          </w:p>
          <w:p w14:paraId="41A31F87" w14:textId="332AB0E6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Gollyngfeydd/</w:t>
            </w:r>
            <w:proofErr w:type="spellStart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penwaliau</w:t>
            </w:r>
            <w:proofErr w:type="spellEnd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;</w:t>
            </w:r>
          </w:p>
          <w:p w14:paraId="1B4F4DB3" w14:textId="2A6783AE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Systemau/nodweddion ategol eraill;</w:t>
            </w:r>
          </w:p>
          <w:p w14:paraId="4B2FFC52" w14:textId="6EC3F910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Coed presennol a lleoliadau arfaethedig; </w:t>
            </w:r>
          </w:p>
          <w:p w14:paraId="70AF8727" w14:textId="31E9A11F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Hawddfreintiau i gael eu lliwio’n las; </w:t>
            </w:r>
          </w:p>
          <w:p w14:paraId="0F231D8B" w14:textId="2B17B30E" w:rsidR="00E33B33" w:rsidRPr="001C4A88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Lleoliadau anheddau, </w:t>
            </w:r>
            <w:r w:rsidRPr="00C06193">
              <w:rPr>
                <w:rFonts w:asciiTheme="minorHAnsi" w:eastAsia="Arial" w:hAnsiTheme="minorHAnsi" w:cstheme="minorHAnsi"/>
                <w:lang w:val="cy-GB" w:eastAsia="en-US"/>
              </w:rPr>
              <w:t>garejys a/neu fannau parcio, strwythurau; a</w:t>
            </w:r>
          </w:p>
          <w:p w14:paraId="583EF888" w14:textId="51D2B301" w:rsidR="00C06193" w:rsidRPr="001C4A88" w:rsidRDefault="001C4A88" w:rsidP="00C0619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Goleddau cyfansoddion </w:t>
            </w:r>
            <w:proofErr w:type="spellStart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SuDS</w:t>
            </w:r>
            <w:proofErr w:type="spellEnd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, troetffyrdd a </w:t>
            </w:r>
            <w:proofErr w:type="spellStart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cherbytffyrdd</w:t>
            </w:r>
            <w:proofErr w:type="spellEnd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.</w:t>
            </w: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 </w:t>
            </w:r>
          </w:p>
          <w:p w14:paraId="286D09C1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27AD2AD9" w14:textId="77777777" w:rsidTr="0023414F">
        <w:trPr>
          <w:jc w:val="center"/>
        </w:trPr>
        <w:tc>
          <w:tcPr>
            <w:tcW w:w="10064" w:type="dxa"/>
          </w:tcPr>
          <w:p w14:paraId="1E929EB3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9DEE8E7" w14:textId="7ACBEB71" w:rsidR="0023414F" w:rsidRPr="00E33B33" w:rsidRDefault="00E33B33" w:rsidP="00E33B33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 w:rsidRPr="00E33B33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14:paraId="1F749219" w14:textId="2FD77EB6" w:rsidR="00E33B33" w:rsidRPr="00E33B33" w:rsidRDefault="00E33B33" w:rsidP="00E33B33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14:paraId="508E61B6" w14:textId="77777777" w:rsidR="001C4A88" w:rsidRPr="001C4A88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P</w:t>
            </w:r>
            <w:r w:rsidR="009F4CCA"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roffiliau draenio dŵr wyneb a dŵr budr, yn cynnwys lleoliadau siambrau, graddiant, diamedr pibelli, lefelau gorchudd a gwaelod mewnol ac amddiffyniad; </w:t>
            </w:r>
          </w:p>
          <w:p w14:paraId="461B6926" w14:textId="6E457810" w:rsidR="009F4CCA" w:rsidRPr="001C4A88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14:paraId="4173EEAE" w14:textId="29F4EE46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Deunydd y bibell; </w:t>
            </w:r>
          </w:p>
          <w:p w14:paraId="40711AB8" w14:textId="12CACC01" w:rsidR="009F4CCA" w:rsidRPr="009F4CCA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</w:t>
            </w:r>
            <w:r w:rsidR="009F4CCA"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ryfder y bibell; </w:t>
            </w:r>
          </w:p>
          <w:p w14:paraId="26ED9787" w14:textId="3919F260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Dosraniad glynu a manylion; a</w:t>
            </w:r>
          </w:p>
          <w:p w14:paraId="1C9DDECE" w14:textId="090DE953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Lefelau dŵr daear a chwrs dŵr.</w:t>
            </w:r>
          </w:p>
          <w:p w14:paraId="2FC80679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6D9D1F8D" w14:textId="77777777" w:rsidTr="0023414F">
        <w:trPr>
          <w:jc w:val="center"/>
        </w:trPr>
        <w:tc>
          <w:tcPr>
            <w:tcW w:w="10064" w:type="dxa"/>
          </w:tcPr>
          <w:p w14:paraId="395186F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07B3C485" w14:textId="5DA986C2" w:rsidR="0023414F" w:rsidRPr="00600026" w:rsidRDefault="001C4A88" w:rsidP="00C315E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szCs w:val="22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</w:t>
            </w:r>
            <w:r w:rsidR="00600026"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rluniau trawstoriad a darluniau manylder safonol</w:t>
            </w:r>
            <w:r w:rsidR="00600026"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14:paraId="1686CF6D" w14:textId="600DC206" w:rsidR="0023414F" w:rsidRPr="00600026" w:rsidRDefault="00600026" w:rsidP="00600026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14:paraId="4CD0496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1E601A9B" w14:textId="77777777" w:rsidTr="0023414F">
        <w:trPr>
          <w:jc w:val="center"/>
        </w:trPr>
        <w:tc>
          <w:tcPr>
            <w:tcW w:w="10064" w:type="dxa"/>
          </w:tcPr>
          <w:p w14:paraId="3FD05F55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37E60424" w14:textId="253BA0FD" w:rsidR="0023414F" w:rsidRPr="00600026" w:rsidRDefault="00600026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14:paraId="0E399EC4" w14:textId="363878E5" w:rsidR="0023414F" w:rsidRPr="00600026" w:rsidRDefault="001C4A88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</w:t>
            </w:r>
            <w:r w:rsidR="00600026" w:rsidRPr="00600026">
              <w:rPr>
                <w:rFonts w:asciiTheme="minorHAnsi" w:eastAsia="Arial" w:hAnsiTheme="minorHAnsi" w:cstheme="minorHAnsi"/>
                <w:lang w:val="cy-GB" w:eastAsia="en-US"/>
              </w:rPr>
              <w:t>n dangos:</w:t>
            </w:r>
          </w:p>
          <w:p w14:paraId="56283AD3" w14:textId="1CAFAD00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anylion planhigion, rhywogaethau coed/maint/lleoliad; </w:t>
            </w:r>
          </w:p>
          <w:p w14:paraId="5C5FD2EA" w14:textId="0AFC5DBF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03D6EF6" w14:textId="1C049F34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14:paraId="4B3FF3F7" w14:textId="3CDDD73A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>aeau chwarae glaswelltog ac offer;</w:t>
            </w:r>
          </w:p>
          <w:p w14:paraId="539A66AA" w14:textId="4F3AD878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7C63DFC6" w14:textId="675C2C85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cha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darnhau perchnogaeth tir. </w:t>
            </w:r>
          </w:p>
          <w:p w14:paraId="0BE9AB5F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5BB7E71" w14:textId="77777777" w:rsidTr="0023414F">
        <w:trPr>
          <w:jc w:val="center"/>
        </w:trPr>
        <w:tc>
          <w:tcPr>
            <w:tcW w:w="10064" w:type="dxa"/>
          </w:tcPr>
          <w:p w14:paraId="67E95D89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EB63791" w14:textId="14C06627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 w:rsidRPr="000D1B50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14:paraId="2F7EBDF9" w14:textId="26E08163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 w14:paraId="5375757F" w14:textId="7DB59F37" w:rsidR="000D1B50" w:rsidRPr="000D1B50" w:rsidRDefault="0051748C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cwlfertau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, unrhyw waith peipiau dros 600mm diamedr,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penwaliau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, waliau cynnal a nodweddion eraill a adeiladwyd; a </w:t>
            </w:r>
          </w:p>
          <w:p w14:paraId="40F2248D" w14:textId="2B5F6F48" w:rsidR="000D1B50" w:rsidRPr="000D1B50" w:rsidRDefault="000D1B50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14:paraId="08A9D0CA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ind w:right="59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</w:tbl>
    <w:p w14:paraId="34EEA392" w14:textId="39659F2C" w:rsidR="0023414F" w:rsidRPr="000D1B50" w:rsidRDefault="000D1B50" w:rsidP="000D1B50">
      <w:pPr>
        <w:widowControl w:val="0"/>
        <w:spacing w:before="56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0D1B50">
        <w:rPr>
          <w:rFonts w:asciiTheme="minorHAnsi" w:eastAsia="Arial" w:hAnsiTheme="minorHAnsi" w:cstheme="minorHAnsi"/>
          <w:bCs/>
          <w:lang w:val="cy-GB" w:eastAsia="en-US"/>
        </w:rPr>
        <w:t xml:space="preserve">Caiff </w:t>
      </w:r>
      <w:r w:rsidRPr="000D1B50">
        <w:rPr>
          <w:rFonts w:asciiTheme="minorHAnsi" w:eastAsia="Arial" w:hAnsiTheme="minorHAnsi" w:cstheme="minorHAnsi"/>
          <w:bCs/>
          <w:i/>
          <w:lang w:val="cy-GB" w:eastAsia="en-US"/>
        </w:rPr>
        <w:t>y nodyn canlynol</w:t>
      </w:r>
      <w:r w:rsidRPr="000D1B50">
        <w:rPr>
          <w:rFonts w:asciiTheme="minorHAnsi" w:eastAsia="Arial" w:hAnsiTheme="minorHAnsi" w:cstheme="minorHAnsi"/>
          <w:bCs/>
          <w:lang w:val="cy-GB" w:eastAsia="en-US"/>
        </w:rPr>
        <w:t xml:space="preserve"> ei gynnwy</w:t>
      </w:r>
      <w:r w:rsidR="001C4A88">
        <w:rPr>
          <w:rFonts w:asciiTheme="minorHAnsi" w:eastAsia="Arial" w:hAnsiTheme="minorHAnsi" w:cstheme="minorHAnsi"/>
          <w:bCs/>
          <w:lang w:val="cy-GB" w:eastAsia="en-US"/>
        </w:rPr>
        <w:t>s ar bob darluniad a gyflwynir:</w:t>
      </w:r>
    </w:p>
    <w:p w14:paraId="4205EEE2" w14:textId="77777777" w:rsidR="0023414F" w:rsidRPr="0023414F" w:rsidRDefault="0023414F" w:rsidP="0023414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354A1ACB" w14:textId="0BE28F22" w:rsidR="00C06193" w:rsidRPr="00C06193" w:rsidRDefault="00C06193" w:rsidP="00C06193">
      <w:pPr>
        <w:widowControl w:val="0"/>
        <w:numPr>
          <w:ilvl w:val="0"/>
          <w:numId w:val="2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</w:pPr>
      <w:r w:rsidRPr="00C06193"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</w:t>
      </w:r>
      <w:proofErr w:type="spellStart"/>
      <w:r w:rsidRPr="00C06193">
        <w:rPr>
          <w:rFonts w:asciiTheme="minorHAnsi" w:eastAsia="Arial" w:hAnsiTheme="minorHAnsi" w:cstheme="minorHAnsi"/>
          <w:i/>
          <w:lang w:val="cy-GB" w:eastAsia="en-US"/>
        </w:rPr>
        <w:t>xxxxxxxxxxxxxxxxxxxxx</w:t>
      </w:r>
      <w:proofErr w:type="spellEnd"/>
      <w:r w:rsidRPr="00C06193">
        <w:rPr>
          <w:rFonts w:asciiTheme="minorHAnsi" w:eastAsia="Arial" w:hAnsiTheme="minorHAnsi" w:cstheme="minorHAnsi"/>
          <w:i/>
          <w:lang w:val="cy-GB" w:eastAsia="en-US"/>
        </w:rPr>
        <w:t xml:space="preserve"> sydd mewn grym yn y sir ar adeg y gwaith adeiladu”.</w:t>
      </w:r>
      <w:r w:rsidR="001C4A88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C06193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>(i’w hychwanegu gan bob Corff Cymeradwyo unigol)</w:t>
      </w:r>
    </w:p>
    <w:p w14:paraId="30F107E9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29C934F6" w14:textId="0FBADD91" w:rsidR="0023414F" w:rsidRPr="00C06193" w:rsidRDefault="000D1B50" w:rsidP="000D1B50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bCs/>
          <w:lang w:val="cy-GB" w:eastAsia="en-US"/>
        </w:rPr>
      </w:pPr>
      <w:r w:rsidRPr="00C0619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27018780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6B4CB294" w14:textId="29390A14" w:rsidR="00C06193" w:rsidRPr="00C06193" w:rsidRDefault="00C06193" w:rsidP="00C06193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 xml:space="preserve">Os bydd y datblygwr yn dymuno cyflwyno ffeiliau </w:t>
      </w:r>
      <w:proofErr w:type="spellStart"/>
      <w:r w:rsidRPr="00C06193">
        <w:rPr>
          <w:rFonts w:asciiTheme="minorHAnsi" w:eastAsia="Arial" w:hAnsiTheme="minorHAnsi" w:cstheme="minorHAnsi"/>
          <w:lang w:val="cy-GB" w:eastAsia="en-US"/>
        </w:rPr>
        <w:t>AutoCAD</w:t>
      </w:r>
      <w:proofErr w:type="spellEnd"/>
      <w:r w:rsidRPr="00C06193">
        <w:rPr>
          <w:rFonts w:asciiTheme="minorHAnsi" w:eastAsia="Arial" w:hAnsiTheme="minorHAnsi" w:cstheme="minorHAnsi"/>
          <w:lang w:val="cy-GB" w:eastAsia="en-US"/>
        </w:rPr>
        <w:t>, dylent atodi’r ffeiliau ‘</w:t>
      </w:r>
      <w:r w:rsidRPr="00C06193">
        <w:rPr>
          <w:rFonts w:asciiTheme="minorHAnsi" w:eastAsia="Arial" w:hAnsiTheme="minorHAnsi" w:cstheme="minorHAnsi"/>
          <w:i/>
          <w:lang w:val="cy-GB" w:eastAsia="en-US"/>
        </w:rPr>
        <w:t xml:space="preserve">pen </w:t>
      </w:r>
      <w:proofErr w:type="spellStart"/>
      <w:r w:rsidRPr="00C06193">
        <w:rPr>
          <w:rFonts w:asciiTheme="minorHAnsi" w:eastAsia="Arial" w:hAnsiTheme="minorHAnsi" w:cstheme="minorHAnsi"/>
          <w:i/>
          <w:lang w:val="cy-GB" w:eastAsia="en-US"/>
        </w:rPr>
        <w:t>setting</w:t>
      </w:r>
      <w:proofErr w:type="spellEnd"/>
      <w:r w:rsidRPr="00C06193">
        <w:rPr>
          <w:rFonts w:asciiTheme="minorHAnsi" w:eastAsia="Arial" w:hAnsiTheme="minorHAnsi" w:cstheme="minorHAnsi"/>
          <w:lang w:val="cy-GB" w:eastAsia="en-US"/>
        </w:rPr>
        <w:t>’ perthnasol (</w:t>
      </w:r>
      <w:proofErr w:type="spellStart"/>
      <w:r w:rsidRPr="00C06193">
        <w:rPr>
          <w:rFonts w:asciiTheme="minorHAnsi" w:eastAsia="Arial" w:hAnsiTheme="minorHAnsi" w:cstheme="minorHAnsi"/>
          <w:lang w:val="cy-GB" w:eastAsia="en-US"/>
        </w:rPr>
        <w:t>ctb</w:t>
      </w:r>
      <w:proofErr w:type="spellEnd"/>
      <w:r w:rsidRPr="00C06193">
        <w:rPr>
          <w:rFonts w:asciiTheme="minorHAnsi" w:eastAsia="Arial" w:hAnsiTheme="minorHAnsi" w:cstheme="minorHAnsi"/>
          <w:lang w:val="cy-GB" w:eastAsia="en-US"/>
        </w:rPr>
        <w:t>).</w:t>
      </w:r>
    </w:p>
    <w:p w14:paraId="03B836F1" w14:textId="43057496" w:rsidR="000D1B50" w:rsidRPr="00C06193" w:rsidRDefault="000D1B50" w:rsidP="000D1B50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>Dylai cynll</w:t>
      </w:r>
      <w:r w:rsidR="001C4A88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bookmarkEnd w:id="1"/>
    <w:p w14:paraId="04AA4247" w14:textId="5B75E68B" w:rsidR="00EB05B6" w:rsidRDefault="00EB05B6" w:rsidP="00EB05B6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EB05B6" w:rsidSect="003948B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9C7D" w14:textId="77777777" w:rsidR="00DC3065" w:rsidRDefault="00DC3065" w:rsidP="00C74E2E">
      <w:r>
        <w:separator/>
      </w:r>
    </w:p>
  </w:endnote>
  <w:endnote w:type="continuationSeparator" w:id="0">
    <w:p w14:paraId="11CF1360" w14:textId="77777777" w:rsidR="00DC3065" w:rsidRDefault="00DC3065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083A" w14:textId="77777777" w:rsidR="00181877" w:rsidRDefault="00181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EndPr/>
        <w:sdtContent>
          <w:p w14:paraId="7D92A46C" w14:textId="03C1AE77" w:rsidR="00DC3065" w:rsidRPr="00F62BAB" w:rsidRDefault="00DC3065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B12494">
              <w:rPr>
                <w:b/>
                <w:bCs/>
                <w:noProof/>
                <w:lang w:val="cy-GB"/>
              </w:rPr>
              <w:t>1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B12494">
              <w:rPr>
                <w:b/>
                <w:bCs/>
                <w:noProof/>
                <w:lang w:val="cy-GB"/>
              </w:rPr>
              <w:t>22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DC3065" w:rsidRDefault="00DC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2037" w14:textId="77777777" w:rsidR="00181877" w:rsidRDefault="0018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3177" w14:textId="77777777" w:rsidR="00DC3065" w:rsidRDefault="00DC3065" w:rsidP="00C74E2E">
      <w:r>
        <w:separator/>
      </w:r>
    </w:p>
  </w:footnote>
  <w:footnote w:type="continuationSeparator" w:id="0">
    <w:p w14:paraId="7937CD5D" w14:textId="77777777" w:rsidR="00DC3065" w:rsidRDefault="00DC3065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AAF1" w14:textId="77777777" w:rsidR="00181877" w:rsidRDefault="00181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078D" w14:textId="4B54E1A1" w:rsidR="00DC3065" w:rsidRPr="00F74020" w:rsidRDefault="00DC3065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Pre-App Form FINAL Version 05_11_18 Rev</w:t>
    </w:r>
  </w:p>
  <w:p w14:paraId="1EF45ECD" w14:textId="77777777" w:rsidR="00DC3065" w:rsidRDefault="00DC3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D487" w14:textId="77777777" w:rsidR="00181877" w:rsidRDefault="00181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41914"/>
    <w:rsid w:val="00155A87"/>
    <w:rsid w:val="00157281"/>
    <w:rsid w:val="00160E0C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B17E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210791"/>
    <w:rsid w:val="00211310"/>
    <w:rsid w:val="002117EB"/>
    <w:rsid w:val="00212748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749"/>
    <w:rsid w:val="00290913"/>
    <w:rsid w:val="00294FAF"/>
    <w:rsid w:val="00296B16"/>
    <w:rsid w:val="002A2B90"/>
    <w:rsid w:val="002B0EDA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2323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6139C"/>
    <w:rsid w:val="004671B5"/>
    <w:rsid w:val="00472780"/>
    <w:rsid w:val="00474486"/>
    <w:rsid w:val="00475544"/>
    <w:rsid w:val="004853E2"/>
    <w:rsid w:val="004866CE"/>
    <w:rsid w:val="0049027E"/>
    <w:rsid w:val="0049237E"/>
    <w:rsid w:val="004A2283"/>
    <w:rsid w:val="004B418C"/>
    <w:rsid w:val="004C2314"/>
    <w:rsid w:val="004C3945"/>
    <w:rsid w:val="004C3BFA"/>
    <w:rsid w:val="004D1053"/>
    <w:rsid w:val="004D2470"/>
    <w:rsid w:val="004D3AFD"/>
    <w:rsid w:val="004D6B1E"/>
    <w:rsid w:val="004D7C34"/>
    <w:rsid w:val="004E4666"/>
    <w:rsid w:val="004F52B7"/>
    <w:rsid w:val="0050049C"/>
    <w:rsid w:val="00507EDE"/>
    <w:rsid w:val="0051748C"/>
    <w:rsid w:val="00521E7F"/>
    <w:rsid w:val="00522FD2"/>
    <w:rsid w:val="00530A56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BE"/>
    <w:rsid w:val="005D7374"/>
    <w:rsid w:val="005F4C56"/>
    <w:rsid w:val="005F7A98"/>
    <w:rsid w:val="00600026"/>
    <w:rsid w:val="00600601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6ECA"/>
    <w:rsid w:val="00700B94"/>
    <w:rsid w:val="007014BF"/>
    <w:rsid w:val="00702150"/>
    <w:rsid w:val="00705BCD"/>
    <w:rsid w:val="00706513"/>
    <w:rsid w:val="007102C6"/>
    <w:rsid w:val="007137AD"/>
    <w:rsid w:val="00717C53"/>
    <w:rsid w:val="00723FB6"/>
    <w:rsid w:val="00730066"/>
    <w:rsid w:val="00730631"/>
    <w:rsid w:val="00733C88"/>
    <w:rsid w:val="00740934"/>
    <w:rsid w:val="00744C32"/>
    <w:rsid w:val="0074553D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E7D76"/>
    <w:rsid w:val="00804DBD"/>
    <w:rsid w:val="00806BF4"/>
    <w:rsid w:val="008128D7"/>
    <w:rsid w:val="008201BF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1F72"/>
    <w:rsid w:val="00895DDB"/>
    <w:rsid w:val="00895E13"/>
    <w:rsid w:val="0089605A"/>
    <w:rsid w:val="008A47CE"/>
    <w:rsid w:val="008A5DAD"/>
    <w:rsid w:val="008A79B6"/>
    <w:rsid w:val="008C01D6"/>
    <w:rsid w:val="008C1F79"/>
    <w:rsid w:val="008C2700"/>
    <w:rsid w:val="008C5093"/>
    <w:rsid w:val="008C7ABE"/>
    <w:rsid w:val="008D388F"/>
    <w:rsid w:val="008E2069"/>
    <w:rsid w:val="008E4D57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607B7"/>
    <w:rsid w:val="009625B8"/>
    <w:rsid w:val="00964FEC"/>
    <w:rsid w:val="00972216"/>
    <w:rsid w:val="0097225E"/>
    <w:rsid w:val="009821A4"/>
    <w:rsid w:val="00986520"/>
    <w:rsid w:val="00993031"/>
    <w:rsid w:val="009B0C22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22DA8"/>
    <w:rsid w:val="00A23298"/>
    <w:rsid w:val="00A250DC"/>
    <w:rsid w:val="00A25B65"/>
    <w:rsid w:val="00A27855"/>
    <w:rsid w:val="00A30373"/>
    <w:rsid w:val="00A52859"/>
    <w:rsid w:val="00A569F9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3510"/>
    <w:rsid w:val="00B06ED9"/>
    <w:rsid w:val="00B12494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E24B1"/>
    <w:rsid w:val="00BE3A3C"/>
    <w:rsid w:val="00BF0F89"/>
    <w:rsid w:val="00BF2431"/>
    <w:rsid w:val="00BF4121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2DAB"/>
    <w:rsid w:val="00CC457E"/>
    <w:rsid w:val="00CE47BF"/>
    <w:rsid w:val="00CE6081"/>
    <w:rsid w:val="00CF3B71"/>
    <w:rsid w:val="00CF611C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3065"/>
    <w:rsid w:val="00DC73AB"/>
    <w:rsid w:val="00DD26C2"/>
    <w:rsid w:val="00DD6D7F"/>
    <w:rsid w:val="00DF03A2"/>
    <w:rsid w:val="00E00AED"/>
    <w:rsid w:val="00E01D22"/>
    <w:rsid w:val="00E026DF"/>
    <w:rsid w:val="00E128DF"/>
    <w:rsid w:val="00E26141"/>
    <w:rsid w:val="00E31F48"/>
    <w:rsid w:val="00E32B75"/>
    <w:rsid w:val="00E33B33"/>
    <w:rsid w:val="00E42835"/>
    <w:rsid w:val="00E44EF9"/>
    <w:rsid w:val="00E56A26"/>
    <w:rsid w:val="00E6214C"/>
    <w:rsid w:val="00E66BFA"/>
    <w:rsid w:val="00E70727"/>
    <w:rsid w:val="00E71F93"/>
    <w:rsid w:val="00E747F2"/>
    <w:rsid w:val="00E76D91"/>
    <w:rsid w:val="00E856A9"/>
    <w:rsid w:val="00E85D08"/>
    <w:rsid w:val="00E86E98"/>
    <w:rsid w:val="00E9289C"/>
    <w:rsid w:val="00E92D9A"/>
    <w:rsid w:val="00E93A48"/>
    <w:rsid w:val="00E95106"/>
    <w:rsid w:val="00E953A1"/>
    <w:rsid w:val="00EA590C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9C186E6"/>
  <w15:docId w15:val="{AB2E933A-E0BB-4710-A306-25C6314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5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ria.org/Search?SearchTerms=R156" TargetMode="External"/><Relationship Id="rId18" Type="http://schemas.openxmlformats.org/officeDocument/2006/relationships/hyperlink" Target="https://www.ceh.ac.uk/services/flood-estimation-handbook" TargetMode="External"/><Relationship Id="rId26" Type="http://schemas.openxmlformats.org/officeDocument/2006/relationships/hyperlink" Target="https://www.ciria.org/Memberships/The_SuDs_Manual_C753_Chapters.aspx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gov.wales/docs/desh/publications/181015-suds-statutory-standards-en.pdf" TargetMode="External"/><Relationship Id="rId34" Type="http://schemas.openxmlformats.org/officeDocument/2006/relationships/hyperlink" Target="https://www.ciria.org/Memberships/The_SuDs_Manual_C753_Chapters.asp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\\penmorfastore\shared_docs\dhpw\SAB\00%20Form%20Templates\Cymraeg\Guidance%20on%20Making%20SuDS%20Applications%20FINAL%20Version%2005_11_18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nora.nerc.ac.uk/id/eprint/2637/1/KjeldsenFEHSR1finalreport.pdf" TargetMode="External"/><Relationship Id="rId20" Type="http://schemas.openxmlformats.org/officeDocument/2006/relationships/hyperlink" Target="http://nora.nerc.ac.uk/id/eprint/7367/1/IH_124.pdf" TargetMode="External"/><Relationship Id="rId29" Type="http://schemas.openxmlformats.org/officeDocument/2006/relationships/hyperlink" Target="https://www.ciria.org/Memberships/The_SuDs_Manual_C753_Chapters.aspx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ria.org/Search?SearchTerms=R156" TargetMode="External"/><Relationship Id="rId24" Type="http://schemas.openxmlformats.org/officeDocument/2006/relationships/hyperlink" Target="https://www.ciria.org/Memberships/The_SuDs_Manual_C753_Chapters.aspx" TargetMode="External"/><Relationship Id="rId32" Type="http://schemas.openxmlformats.org/officeDocument/2006/relationships/hyperlink" Target="https://www.ciria.org/Memberships/The_SuDs_Manual_C753_Chapters.asp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ceh.ac.uk/services/flood-estimation-handbook" TargetMode="External"/><Relationship Id="rId23" Type="http://schemas.openxmlformats.org/officeDocument/2006/relationships/hyperlink" Target="https://www.ciria.org/Memberships/The_SuDs_Manual_C753_Chapters.aspx" TargetMode="External"/><Relationship Id="rId28" Type="http://schemas.openxmlformats.org/officeDocument/2006/relationships/hyperlink" Target="https://www.ciria.org/Memberships/The_SuDs_Manual_C753_Chapters.asp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ciria.org/Memberships/The_SuDs_Manual_C753_Chapters.aspx" TargetMode="External"/><Relationship Id="rId19" Type="http://schemas.openxmlformats.org/officeDocument/2006/relationships/hyperlink" Target="http://nora.nerc.ac.uk/id/eprint/2637/1/KjeldsenFEHSR1finalreport.pdf" TargetMode="External"/><Relationship Id="rId31" Type="http://schemas.openxmlformats.org/officeDocument/2006/relationships/hyperlink" Target="https://www.ciria.org/Resources/Free_publications/Guidance_on_the_construction_of_SuDS_-_C768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www.brebookshop.com/details.jsp?id=327592" TargetMode="External"/><Relationship Id="rId22" Type="http://schemas.openxmlformats.org/officeDocument/2006/relationships/hyperlink" Target="https://gov.wales/topics/planning/policy/tans/tan15/?skip=1&amp;lang=cy" TargetMode="External"/><Relationship Id="rId27" Type="http://schemas.openxmlformats.org/officeDocument/2006/relationships/hyperlink" Target="https://www.ciria.org/Memberships/The_SuDs_Manual_C753_Chapters.aspx" TargetMode="External"/><Relationship Id="rId30" Type="http://schemas.openxmlformats.org/officeDocument/2006/relationships/hyperlink" Target="https://www.ciria.org/Memberships/The_SuDs_Manual_C753_Chapters.aspx" TargetMode="External"/><Relationship Id="rId35" Type="http://schemas.openxmlformats.org/officeDocument/2006/relationships/hyperlink" Target="https://www.ciria.org/Memberships/The_SuDs_Manual_C753_Chapters.aspx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AB@ceredigion.gov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rebookshop.com/details.jsp?id=327592" TargetMode="External"/><Relationship Id="rId17" Type="http://schemas.openxmlformats.org/officeDocument/2006/relationships/hyperlink" Target="http://nora.nerc.ac.uk/id/eprint/7367/1/IH_124.pdf" TargetMode="External"/><Relationship Id="rId25" Type="http://schemas.openxmlformats.org/officeDocument/2006/relationships/hyperlink" Target="https://www.ciria.org/Memberships/The_SuDs_Manual_C753_Chapters.aspx" TargetMode="External"/><Relationship Id="rId33" Type="http://schemas.openxmlformats.org/officeDocument/2006/relationships/hyperlink" Target="https://www.ciria.org/Resources/Free_publications/Guidance_on_the_construction_of_SuDS_-_C768.aspx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5286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 Pettifor</dc:creator>
  <cp:lastModifiedBy>Rachel Bevan</cp:lastModifiedBy>
  <cp:revision>3</cp:revision>
  <cp:lastPrinted>2018-12-18T15:54:00Z</cp:lastPrinted>
  <dcterms:created xsi:type="dcterms:W3CDTF">2023-11-30T14:16:00Z</dcterms:created>
  <dcterms:modified xsi:type="dcterms:W3CDTF">2023-12-05T09:29:00Z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